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4536" w:leader="none"/>
        </w:tabs>
        <w:spacing w:before="1" w:after="0"/>
        <w:ind w:right="829" w:hanging="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tabs>
          <w:tab w:val="clear" w:pos="709"/>
          <w:tab w:val="left" w:pos="4536" w:leader="none"/>
        </w:tabs>
        <w:spacing w:before="1" w:after="0"/>
        <w:ind w:left="426" w:right="829" w:hanging="0"/>
        <w:jc w:val="center"/>
        <w:rPr>
          <w:b/>
          <w:b/>
          <w:sz w:val="28"/>
          <w:szCs w:val="28"/>
        </w:rPr>
      </w:pPr>
      <w:r>
        <w:rPr>
          <w:b/>
          <w:bCs/>
          <w:sz w:val="28"/>
          <w:szCs w:val="28"/>
        </w:rPr>
        <w:t>Спецификация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контрольных измерительных материалов для проведения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Cs/>
          <w:sz w:val="28"/>
          <w:szCs w:val="28"/>
        </w:rPr>
        <w:t>итоговой контрольной работы</w:t>
      </w:r>
      <w:r>
        <w:rPr>
          <w:sz w:val="28"/>
          <w:szCs w:val="28"/>
        </w:rPr>
        <w:t xml:space="preserve"> по обществознанию</w:t>
      </w:r>
    </w:p>
    <w:p>
      <w:pPr>
        <w:pStyle w:val="Normal"/>
        <w:tabs>
          <w:tab w:val="clear" w:pos="709"/>
          <w:tab w:val="left" w:pos="4536" w:leader="none"/>
        </w:tabs>
        <w:spacing w:before="1" w:after="0"/>
        <w:ind w:left="426" w:right="829" w:hanging="0"/>
        <w:jc w:val="center"/>
        <w:rPr>
          <w:b/>
          <w:b/>
          <w:sz w:val="28"/>
          <w:szCs w:val="28"/>
        </w:rPr>
      </w:pPr>
      <w:r>
        <w:rPr>
          <w:sz w:val="28"/>
          <w:szCs w:val="28"/>
        </w:rPr>
        <w:t>8 класс</w:t>
      </w:r>
    </w:p>
    <w:p>
      <w:pPr>
        <w:pStyle w:val="Style17"/>
        <w:tabs>
          <w:tab w:val="clear" w:pos="709"/>
          <w:tab w:val="left" w:pos="4536" w:leader="none"/>
        </w:tabs>
        <w:spacing w:before="5" w:after="0"/>
        <w:ind w:left="426" w:hanging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2"/>
        <w:numPr>
          <w:ilvl w:val="0"/>
          <w:numId w:val="7"/>
        </w:numPr>
        <w:tabs>
          <w:tab w:val="clear" w:pos="709"/>
          <w:tab w:val="left" w:pos="1022" w:leader="none"/>
        </w:tabs>
        <w:spacing w:before="2" w:after="0"/>
        <w:ind w:left="426" w:right="350" w:firstLine="489"/>
        <w:jc w:val="both"/>
        <w:rPr>
          <w:sz w:val="28"/>
          <w:szCs w:val="28"/>
        </w:rPr>
      </w:pPr>
      <w:r>
        <w:rPr>
          <w:sz w:val="28"/>
          <w:szCs w:val="28"/>
        </w:rPr>
        <w:t>Назначение контрольной работы</w:t>
      </w:r>
    </w:p>
    <w:p>
      <w:pPr>
        <w:pStyle w:val="2"/>
        <w:tabs>
          <w:tab w:val="clear" w:pos="709"/>
          <w:tab w:val="left" w:pos="1022" w:leader="none"/>
          <w:tab w:val="left" w:pos="4536" w:leader="none"/>
        </w:tabs>
        <w:spacing w:before="2" w:after="0"/>
        <w:ind w:left="426" w:right="350" w:hanging="0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Контрольная работа проводится в целях определения соответствия результатов освоения обучающимися основной образовательной программы основного общего образования соответствующим требованиям федерального государственного образовательного стандарта. </w:t>
      </w:r>
    </w:p>
    <w:p>
      <w:pPr>
        <w:pStyle w:val="Style17"/>
        <w:tabs>
          <w:tab w:val="clear" w:pos="709"/>
          <w:tab w:val="left" w:pos="4536" w:leader="none"/>
        </w:tabs>
        <w:spacing w:before="1" w:after="0"/>
        <w:ind w:left="426" w:right="349" w:firstLine="496"/>
        <w:rPr>
          <w:sz w:val="28"/>
          <w:szCs w:val="28"/>
        </w:rPr>
      </w:pPr>
      <w:r>
        <w:rPr>
          <w:sz w:val="28"/>
          <w:szCs w:val="28"/>
        </w:rPr>
        <w:t>Содержание КИМ определяется на основе Федерального государственного образовательного стандарта основного общего  образования  (приказ  Минобрнауки России от 17.12.2020 № 1897) с учётом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08.04.2021 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1/15)).</w:t>
      </w:r>
    </w:p>
    <w:p>
      <w:pPr>
        <w:pStyle w:val="Style17"/>
        <w:tabs>
          <w:tab w:val="clear" w:pos="709"/>
          <w:tab w:val="left" w:pos="4536" w:leader="none"/>
        </w:tabs>
        <w:spacing w:before="8" w:after="0"/>
        <w:ind w:left="426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numPr>
          <w:ilvl w:val="0"/>
          <w:numId w:val="7"/>
        </w:numPr>
        <w:tabs>
          <w:tab w:val="clear" w:pos="709"/>
          <w:tab w:val="left" w:pos="1068" w:leader="none"/>
          <w:tab w:val="left" w:pos="4536" w:leader="none"/>
        </w:tabs>
        <w:ind w:left="426" w:hanging="194"/>
        <w:jc w:val="both"/>
        <w:rPr>
          <w:sz w:val="28"/>
          <w:szCs w:val="28"/>
        </w:rPr>
      </w:pPr>
      <w:r>
        <w:rPr>
          <w:sz w:val="28"/>
          <w:szCs w:val="28"/>
        </w:rPr>
        <w:t>Подходы к отбору содержания, разработке структуры КИМ</w:t>
      </w:r>
      <w:r>
        <w:rPr>
          <w:spacing w:val="17"/>
          <w:sz w:val="28"/>
          <w:szCs w:val="28"/>
        </w:rPr>
        <w:t xml:space="preserve"> </w:t>
      </w:r>
    </w:p>
    <w:p>
      <w:pPr>
        <w:pStyle w:val="Style17"/>
        <w:tabs>
          <w:tab w:val="clear" w:pos="709"/>
          <w:tab w:val="left" w:pos="4536" w:leader="none"/>
        </w:tabs>
        <w:spacing w:before="1" w:after="0"/>
        <w:ind w:left="426" w:right="351" w:firstLine="508"/>
        <w:rPr>
          <w:sz w:val="28"/>
          <w:szCs w:val="28"/>
        </w:rPr>
      </w:pPr>
      <w:r>
        <w:rPr>
          <w:sz w:val="28"/>
          <w:szCs w:val="28"/>
        </w:rPr>
        <w:t>Экзаменационная модель измерительных материалов по обществознанию отражает интегральный характер предмета: в совокупности задания охватывают основные содержательные линии обществоведческого курса, базоые положения различных областей научного обществознания.</w:t>
      </w:r>
    </w:p>
    <w:p>
      <w:pPr>
        <w:pStyle w:val="Style17"/>
        <w:tabs>
          <w:tab w:val="clear" w:pos="709"/>
          <w:tab w:val="left" w:pos="4536" w:leader="none"/>
        </w:tabs>
        <w:ind w:left="426" w:right="350" w:firstLine="508"/>
        <w:rPr>
          <w:sz w:val="28"/>
          <w:szCs w:val="28"/>
        </w:rPr>
      </w:pPr>
      <w:r>
        <w:rPr>
          <w:sz w:val="28"/>
          <w:szCs w:val="28"/>
        </w:rPr>
        <w:t>Объектами контроля выступают требования к результатам обучения, закреплённые во ФГОС, и дидактические единицы знаний. Это широкий спектр предметных умений, способов познавательной деятельности и знания  об  обществе в единстве его сфер и базовых институтов, о социальных качествах личности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условиях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формирования,</w:t>
      </w:r>
      <w:r>
        <w:rPr>
          <w:spacing w:val="12"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важнейших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экономических</w:t>
      </w:r>
      <w:r>
        <w:rPr>
          <w:spacing w:val="13"/>
          <w:sz w:val="28"/>
          <w:szCs w:val="28"/>
        </w:rPr>
        <w:t xml:space="preserve"> </w:t>
      </w:r>
      <w:r>
        <w:rPr>
          <w:sz w:val="28"/>
          <w:szCs w:val="28"/>
        </w:rPr>
        <w:t>явлениях процессах, о политике, праве, социальных отношениях, духовной жизни общества.</w:t>
      </w:r>
    </w:p>
    <w:p>
      <w:pPr>
        <w:pStyle w:val="Style17"/>
        <w:tabs>
          <w:tab w:val="clear" w:pos="709"/>
          <w:tab w:val="left" w:pos="4536" w:leader="none"/>
        </w:tabs>
        <w:ind w:left="412" w:right="39" w:firstLine="508"/>
        <w:rPr>
          <w:sz w:val="28"/>
          <w:szCs w:val="28"/>
        </w:rPr>
      </w:pPr>
      <w:r>
        <w:rPr>
          <w:sz w:val="28"/>
          <w:szCs w:val="28"/>
        </w:rPr>
        <w:t>Задания КИМ различаются по форме и уровню сложности, который определяется способом познавательной деятельности, необходимым для выполнения задания. Выполнение заданий КИМ предполагает осуществление таких   интеллектуальных    действий,    как:    распознавание,    воспроизведение   и извлечение информации; классификация, систематизация, сравнение, конкретизация, применение знаний (по образцу или в новом контексте); объяснение; аргументация; оценка и др. Задания повышенного и высокого  уровней сложности, в отличие от заданий базового уровня, предполагают более сложную, как правило, комплексную по своему характеру познавательную деятельность.</w:t>
      </w:r>
    </w:p>
    <w:p>
      <w:pPr>
        <w:pStyle w:val="Style17"/>
        <w:tabs>
          <w:tab w:val="clear" w:pos="709"/>
          <w:tab w:val="left" w:pos="4536" w:leader="none"/>
        </w:tabs>
        <w:ind w:left="412" w:right="39" w:firstLine="508"/>
        <w:rPr>
          <w:sz w:val="28"/>
          <w:szCs w:val="28"/>
        </w:rPr>
      </w:pPr>
      <w:r>
        <w:rPr>
          <w:sz w:val="28"/>
          <w:szCs w:val="28"/>
        </w:rPr>
        <w:t>Специфика предмета и социально-гуманитарного знания в целом учитывается также при подборе источников информации, используемых в экзаменационной работе. Это, как правило, результаты социологических исследований, адаптированные тексты из публикаций научно-популярного, социально-философского характера, извлечения из правовых актов.</w:t>
      </w:r>
    </w:p>
    <w:p>
      <w:pPr>
        <w:pStyle w:val="Style17"/>
        <w:tabs>
          <w:tab w:val="clear" w:pos="709"/>
          <w:tab w:val="left" w:pos="4536" w:leader="none"/>
        </w:tabs>
        <w:spacing w:before="6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17"/>
        <w:tabs>
          <w:tab w:val="clear" w:pos="709"/>
          <w:tab w:val="left" w:pos="4536" w:leader="none"/>
        </w:tabs>
        <w:spacing w:before="10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numPr>
          <w:ilvl w:val="0"/>
          <w:numId w:val="7"/>
        </w:numPr>
        <w:tabs>
          <w:tab w:val="clear" w:pos="709"/>
          <w:tab w:val="left" w:pos="606" w:leader="none"/>
          <w:tab w:val="left" w:pos="4536" w:leader="none"/>
        </w:tabs>
        <w:ind w:left="605" w:hanging="194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структуры и содержания КИМ</w:t>
      </w:r>
    </w:p>
    <w:p>
      <w:pPr>
        <w:pStyle w:val="Style17"/>
        <w:tabs>
          <w:tab w:val="clear" w:pos="709"/>
          <w:tab w:val="left" w:pos="4536" w:leader="none"/>
        </w:tabs>
        <w:spacing w:before="1" w:after="0"/>
        <w:ind w:left="412" w:right="39" w:firstLine="489"/>
        <w:rPr>
          <w:sz w:val="28"/>
          <w:szCs w:val="28"/>
        </w:rPr>
      </w:pPr>
      <w:r>
        <w:rPr>
          <w:sz w:val="28"/>
          <w:szCs w:val="28"/>
        </w:rPr>
        <w:t>Работа  включает  в   себя   13   заданий.</w:t>
      </w:r>
    </w:p>
    <w:p>
      <w:pPr>
        <w:pStyle w:val="Style17"/>
        <w:tabs>
          <w:tab w:val="clear" w:pos="709"/>
          <w:tab w:val="left" w:pos="4536" w:leader="none"/>
        </w:tabs>
        <w:ind w:left="412" w:right="38" w:firstLine="489"/>
        <w:rPr>
          <w:sz w:val="28"/>
          <w:szCs w:val="28"/>
        </w:rPr>
      </w:pPr>
      <w:r>
        <w:rPr>
          <w:sz w:val="28"/>
          <w:szCs w:val="28"/>
        </w:rPr>
        <w:t>К каждому заданию 1-4 предлагается четыре варианта ответа, из которых только один правильный. Задание считается выполненным верно, если ученик записал номер правильного ответа. Задание считается невыполненным в следующих случаях:  а)  записан  номер неправильного ответа; б) записаны номера двух или более ответов, даже если среди них указан и номер правильного ответа; в) номер ответа не</w:t>
      </w:r>
      <w:r>
        <w:rPr>
          <w:spacing w:val="37"/>
          <w:sz w:val="28"/>
          <w:szCs w:val="28"/>
        </w:rPr>
        <w:t xml:space="preserve"> </w:t>
      </w:r>
      <w:r>
        <w:rPr>
          <w:sz w:val="28"/>
          <w:szCs w:val="28"/>
        </w:rPr>
        <w:t>записан.</w:t>
      </w:r>
    </w:p>
    <w:p>
      <w:pPr>
        <w:pStyle w:val="Style17"/>
        <w:tabs>
          <w:tab w:val="clear" w:pos="709"/>
          <w:tab w:val="left" w:pos="4536" w:leader="none"/>
        </w:tabs>
        <w:ind w:left="412" w:right="40" w:firstLine="489"/>
        <w:rPr>
          <w:sz w:val="28"/>
          <w:szCs w:val="28"/>
        </w:rPr>
      </w:pPr>
      <w:r>
        <w:rPr>
          <w:sz w:val="28"/>
          <w:szCs w:val="28"/>
        </w:rPr>
        <w:t>В заданиях 6, 7 ответ даётся в виде последовательности цифр (например, 125),      записанных       без       пробелов       и       разделительных       символов,     а в задании 20 – в виде слова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>(словосочетания).</w:t>
      </w:r>
    </w:p>
    <w:p>
      <w:pPr>
        <w:pStyle w:val="Style17"/>
        <w:tabs>
          <w:tab w:val="clear" w:pos="709"/>
          <w:tab w:val="left" w:pos="4536" w:leader="none"/>
        </w:tabs>
        <w:spacing w:before="63" w:after="0"/>
        <w:ind w:left="412" w:right="351" w:firstLine="489"/>
        <w:rPr>
          <w:sz w:val="28"/>
          <w:szCs w:val="28"/>
        </w:rPr>
      </w:pPr>
      <w:r>
        <w:rPr>
          <w:sz w:val="28"/>
          <w:szCs w:val="28"/>
        </w:rPr>
        <w:t>Ответы на задания 5, 8-13 самостоятельно формулируются и записываются в развёрнутой форме. Проверка их выполнения проводится на основе специально разработанной системы критериев.</w:t>
      </w:r>
    </w:p>
    <w:p>
      <w:pPr>
        <w:pStyle w:val="Style17"/>
        <w:tabs>
          <w:tab w:val="clear" w:pos="709"/>
          <w:tab w:val="left" w:pos="4536" w:leader="none"/>
        </w:tabs>
        <w:ind w:left="412" w:right="350" w:firstLine="489"/>
        <w:rPr>
          <w:sz w:val="28"/>
          <w:szCs w:val="28"/>
        </w:rPr>
      </w:pPr>
      <w:r>
        <w:rPr>
          <w:sz w:val="28"/>
          <w:szCs w:val="28"/>
        </w:rPr>
        <w:t>Распределение заданий КИМ по типам с учётом максимального первичного балла за выполнение каждого типа заданий даётся в таблице 1.</w:t>
      </w:r>
    </w:p>
    <w:p>
      <w:pPr>
        <w:pStyle w:val="Normal"/>
        <w:tabs>
          <w:tab w:val="clear" w:pos="709"/>
          <w:tab w:val="left" w:pos="4536" w:leader="none"/>
        </w:tabs>
        <w:spacing w:before="158" w:after="0"/>
        <w:ind w:left="2838" w:hanging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Таблица 1. Распределение заданий по частям КИМ</w:t>
      </w:r>
    </w:p>
    <w:p>
      <w:pPr>
        <w:pStyle w:val="Style17"/>
        <w:tabs>
          <w:tab w:val="clear" w:pos="709"/>
          <w:tab w:val="left" w:pos="4536" w:leader="none"/>
        </w:tabs>
        <w:spacing w:before="1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tbl>
      <w:tblPr>
        <w:tblStyle w:val="TableNormal"/>
        <w:tblW w:w="9450" w:type="dxa"/>
        <w:jc w:val="left"/>
        <w:tblInd w:w="279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594"/>
        <w:gridCol w:w="2614"/>
        <w:gridCol w:w="1892"/>
        <w:gridCol w:w="4349"/>
      </w:tblGrid>
      <w:tr>
        <w:trPr>
          <w:trHeight w:val="990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03" w:hanging="0"/>
              <w:rPr>
                <w:sz w:val="28"/>
                <w:szCs w:val="28"/>
                <w:lang w:eastAsia="en-US"/>
              </w:rPr>
            </w:pPr>
            <w:r>
              <w:rPr>
                <w:w w:val="103"/>
                <w:sz w:val="28"/>
                <w:szCs w:val="28"/>
                <w:lang w:val="en-US" w:eastAsia="en-US"/>
              </w:rPr>
              <w:t>№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386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Тип заданий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5" w:after="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08" w:right="98" w:firstLine="7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 xml:space="preserve">Количество </w:t>
            </w:r>
            <w:r>
              <w:rPr>
                <w:sz w:val="28"/>
                <w:szCs w:val="28"/>
                <w:lang w:val="en-US" w:eastAsia="en-US"/>
              </w:rPr>
              <w:t>заданий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117" w:after="0"/>
              <w:ind w:left="97" w:right="85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 xml:space="preserve">Максимальный </w:t>
            </w:r>
            <w:r>
              <w:rPr>
                <w:sz w:val="28"/>
                <w:szCs w:val="28"/>
                <w:lang w:val="en-US" w:eastAsia="en-US"/>
              </w:rPr>
              <w:t xml:space="preserve">первичный </w:t>
            </w:r>
            <w:r>
              <w:rPr>
                <w:w w:val="105"/>
                <w:sz w:val="28"/>
                <w:szCs w:val="28"/>
                <w:lang w:val="en-US" w:eastAsia="en-US"/>
              </w:rPr>
              <w:t>балл</w:t>
            </w:r>
          </w:p>
        </w:tc>
      </w:tr>
      <w:tr>
        <w:trPr>
          <w:trHeight w:val="228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140" w:hanging="0"/>
              <w:rPr>
                <w:sz w:val="28"/>
                <w:szCs w:val="28"/>
                <w:lang w:eastAsia="en-US"/>
              </w:rPr>
            </w:pPr>
            <w:r>
              <w:rPr>
                <w:w w:val="103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72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С кратким ответом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286" w:right="278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406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10</w:t>
            </w:r>
          </w:p>
        </w:tc>
      </w:tr>
      <w:tr>
        <w:trPr>
          <w:trHeight w:val="418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140" w:hanging="0"/>
              <w:rPr>
                <w:sz w:val="28"/>
                <w:szCs w:val="28"/>
                <w:lang w:eastAsia="en-US"/>
              </w:rPr>
            </w:pPr>
            <w:r>
              <w:rPr>
                <w:w w:val="103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90" w:before="16" w:after="0"/>
              <w:ind w:left="72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С развёрнутым ответом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8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406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14</w:t>
            </w:r>
          </w:p>
        </w:tc>
      </w:tr>
      <w:tr>
        <w:trPr>
          <w:trHeight w:val="229" w:hRule="atLeast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0" w:right="64" w:hanging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Итого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286" w:right="278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4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406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24</w:t>
            </w:r>
          </w:p>
        </w:tc>
      </w:tr>
    </w:tbl>
    <w:p>
      <w:pPr>
        <w:pStyle w:val="Style17"/>
        <w:tabs>
          <w:tab w:val="clear" w:pos="709"/>
          <w:tab w:val="left" w:pos="4536" w:leader="none"/>
        </w:tabs>
        <w:spacing w:before="6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2"/>
        <w:numPr>
          <w:ilvl w:val="0"/>
          <w:numId w:val="7"/>
        </w:numPr>
        <w:tabs>
          <w:tab w:val="clear" w:pos="709"/>
          <w:tab w:val="left" w:pos="616" w:leader="none"/>
          <w:tab w:val="left" w:pos="4536" w:leader="none"/>
        </w:tabs>
        <w:ind w:left="412" w:right="351" w:hanging="0"/>
        <w:rPr>
          <w:sz w:val="28"/>
          <w:szCs w:val="28"/>
        </w:rPr>
      </w:pPr>
      <w:r>
        <w:rPr>
          <w:sz w:val="28"/>
          <w:szCs w:val="28"/>
        </w:rPr>
        <w:t>Распределение заданий КИМ  по содержанию, проверяемым  умениям и способам деятельности</w:t>
      </w:r>
    </w:p>
    <w:p>
      <w:pPr>
        <w:pStyle w:val="Style17"/>
        <w:tabs>
          <w:tab w:val="clear" w:pos="709"/>
          <w:tab w:val="left" w:pos="4536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7"/>
        <w:tabs>
          <w:tab w:val="clear" w:pos="709"/>
          <w:tab w:val="left" w:pos="4536" w:leader="none"/>
        </w:tabs>
        <w:ind w:left="901" w:hanging="0"/>
        <w:rPr>
          <w:sz w:val="28"/>
          <w:szCs w:val="28"/>
        </w:rPr>
      </w:pPr>
      <w:r>
        <w:rPr>
          <w:sz w:val="28"/>
          <w:szCs w:val="28"/>
        </w:rPr>
        <w:t>Каждое задание проверяет определённое умение.</w:t>
      </w:r>
    </w:p>
    <w:p>
      <w:pPr>
        <w:pStyle w:val="Style17"/>
        <w:tabs>
          <w:tab w:val="clear" w:pos="709"/>
          <w:tab w:val="left" w:pos="4536" w:leader="none"/>
        </w:tabs>
        <w:spacing w:before="3" w:after="0"/>
        <w:ind w:left="412" w:right="350" w:firstLine="488"/>
        <w:rPr>
          <w:sz w:val="28"/>
          <w:szCs w:val="28"/>
        </w:rPr>
      </w:pPr>
      <w:r>
        <w:rPr>
          <w:sz w:val="28"/>
          <w:szCs w:val="28"/>
        </w:rPr>
        <w:t>Задание 1 – умение знать/понимать: социальные свойства человека, его взаимодействие с другими людьми; сущность общества как формы совместной деятельности людей; характерные черты и признаки основных сфер жизни общества; содержание и значение социальных норм, регулирующих  общественные отношения.</w:t>
      </w:r>
    </w:p>
    <w:p>
      <w:pPr>
        <w:pStyle w:val="Style17"/>
        <w:tabs>
          <w:tab w:val="clear" w:pos="709"/>
          <w:tab w:val="left" w:pos="4536" w:leader="none"/>
        </w:tabs>
        <w:ind w:left="412" w:right="350" w:firstLine="488"/>
        <w:rPr>
          <w:sz w:val="28"/>
          <w:szCs w:val="28"/>
        </w:rPr>
      </w:pPr>
      <w:r>
        <w:rPr>
          <w:sz w:val="28"/>
          <w:szCs w:val="28"/>
        </w:rPr>
        <w:t>Задания 4, 8, 10, 12 – умение приводить примеры социальных объектов определённого типа, социальных отношений, а также ситуаций, регулируемых различными видами социальных норм, деятельности людей в различных сферах И/ИЛИ умение решать в рамках изученного материала познавательные и практические задачи, отражающие типичные ситуации в различных сферах деятельности человека.</w:t>
      </w:r>
    </w:p>
    <w:p>
      <w:pPr>
        <w:pStyle w:val="Style17"/>
        <w:tabs>
          <w:tab w:val="clear" w:pos="709"/>
          <w:tab w:val="left" w:pos="4536" w:leader="none"/>
        </w:tabs>
        <w:ind w:left="412" w:right="350" w:firstLine="488"/>
        <w:rPr>
          <w:sz w:val="28"/>
          <w:szCs w:val="28"/>
        </w:rPr>
      </w:pPr>
      <w:r>
        <w:rPr>
          <w:sz w:val="28"/>
          <w:szCs w:val="28"/>
        </w:rPr>
        <w:t>Задание 6 – умение сравнивать социальные объекты,  явления,  процессы, их элементы и основные функции, выявлять их общие черты и</w:t>
      </w:r>
      <w:r>
        <w:rPr>
          <w:spacing w:val="30"/>
          <w:sz w:val="28"/>
          <w:szCs w:val="28"/>
        </w:rPr>
        <w:t xml:space="preserve"> </w:t>
      </w:r>
      <w:r>
        <w:rPr>
          <w:sz w:val="28"/>
          <w:szCs w:val="28"/>
        </w:rPr>
        <w:t>различия.</w:t>
      </w:r>
    </w:p>
    <w:p>
      <w:pPr>
        <w:pStyle w:val="Style17"/>
        <w:tabs>
          <w:tab w:val="clear" w:pos="709"/>
          <w:tab w:val="left" w:pos="4536" w:leader="none"/>
        </w:tabs>
        <w:ind w:left="412" w:right="350" w:firstLine="488"/>
        <w:rPr>
          <w:sz w:val="28"/>
          <w:szCs w:val="28"/>
        </w:rPr>
      </w:pPr>
      <w:r>
        <w:rPr>
          <w:sz w:val="28"/>
          <w:szCs w:val="28"/>
        </w:rPr>
        <w:t>Задания 2, 3, 5, 7, 9, 11 – умение описывать основные социальные объекты, явления, процессы с выделением их существенных признаков, структурных элементов и основных функций И/ИЛИ умение решать в рамках изученного материала познавательные и практические задачи, отражающие типичные ситуации в различных сферах деятельности</w:t>
      </w:r>
      <w:r>
        <w:rPr>
          <w:spacing w:val="6"/>
          <w:sz w:val="28"/>
          <w:szCs w:val="28"/>
        </w:rPr>
        <w:t xml:space="preserve"> </w:t>
      </w:r>
      <w:r>
        <w:rPr>
          <w:sz w:val="28"/>
          <w:szCs w:val="28"/>
        </w:rPr>
        <w:t>человека.</w:t>
      </w:r>
    </w:p>
    <w:p>
      <w:pPr>
        <w:pStyle w:val="Style17"/>
        <w:tabs>
          <w:tab w:val="clear" w:pos="709"/>
          <w:tab w:val="left" w:pos="4536" w:leader="none"/>
        </w:tabs>
        <w:ind w:left="412" w:right="350" w:firstLine="488"/>
        <w:rPr>
          <w:sz w:val="28"/>
          <w:szCs w:val="28"/>
        </w:rPr>
      </w:pPr>
      <w:r>
        <w:rPr>
          <w:sz w:val="28"/>
          <w:szCs w:val="28"/>
        </w:rPr>
        <w:t>Задание 12 – умение осуществлять поиск социальной информации по заданной теме из различных её носителей (материалов СМИ, учебного текста и других адаптированных источников) И умение оценивать поведение людей  с точки зрения социальных норм, экономической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рациональности.</w:t>
      </w:r>
    </w:p>
    <w:p>
      <w:pPr>
        <w:pStyle w:val="Style17"/>
        <w:tabs>
          <w:tab w:val="clear" w:pos="709"/>
          <w:tab w:val="left" w:pos="4536" w:leader="none"/>
        </w:tabs>
        <w:ind w:left="412" w:right="38" w:firstLine="488"/>
        <w:rPr>
          <w:sz w:val="28"/>
          <w:szCs w:val="28"/>
        </w:rPr>
      </w:pPr>
      <w:r>
        <w:rPr>
          <w:sz w:val="28"/>
          <w:szCs w:val="28"/>
        </w:rPr>
        <w:t>Задания 13-18 объединены в составное задание с фрагментом адаптированного научно-популярного текста и направлены на проверку следующих умений: осуществлять поиск социальной информации по заданной теме в различных её источниках (материалах СМИ, учебном тексте, других адаптированных источниках, статистических материалах, носителях аудиовизуальной информации и т.п.); составлять на их основе план; приводить примеры (в том числе моделировать ситуации) социальных объектов, явлений, процессов определённого типа, их структурных элементов и проявлений основных функций  разных  типов  социальных отношений и ситуаций, регулируемых различными видами социальных норм деятельности людей в разных сферах; анализировать, обобщать, систематизировать и конкретизировать социальную информацию из адаптированных источников, умения соотносить её с собственными знаниями .</w:t>
      </w:r>
    </w:p>
    <w:p>
      <w:pPr>
        <w:pStyle w:val="Normal"/>
        <w:tabs>
          <w:tab w:val="clear" w:pos="709"/>
          <w:tab w:val="left" w:pos="4536" w:leader="none"/>
        </w:tabs>
        <w:ind w:right="38" w:firstLine="986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Таблица 2. Распределение заданий КИМ по видам проверяемых умений и способам действий</w:t>
      </w:r>
    </w:p>
    <w:p>
      <w:pPr>
        <w:pStyle w:val="Style17"/>
        <w:tabs>
          <w:tab w:val="clear" w:pos="709"/>
          <w:tab w:val="left" w:pos="4536" w:leader="none"/>
        </w:tabs>
        <w:spacing w:before="5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Style17"/>
        <w:tabs>
          <w:tab w:val="clear" w:pos="709"/>
          <w:tab w:val="left" w:pos="4536" w:leader="none"/>
        </w:tabs>
        <w:spacing w:before="5" w:after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leNormal"/>
        <w:tblW w:w="9210" w:type="dxa"/>
        <w:jc w:val="left"/>
        <w:tblInd w:w="562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1252"/>
        <w:gridCol w:w="257"/>
        <w:gridCol w:w="3258"/>
        <w:gridCol w:w="578"/>
        <w:gridCol w:w="883"/>
        <w:gridCol w:w="1648"/>
        <w:gridCol w:w="1333"/>
      </w:tblGrid>
      <w:tr>
        <w:trPr>
          <w:trHeight w:val="822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30" w:right="121" w:hanging="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Код контроли- руемого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5"/>
              <w:ind w:left="62" w:right="57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требования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643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Основные умения и способы действий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250" w:right="82" w:hanging="145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Количество заданий</w:t>
            </w:r>
          </w:p>
        </w:tc>
      </w:tr>
      <w:tr>
        <w:trPr>
          <w:trHeight w:val="202" w:hRule="atLeast"/>
        </w:trPr>
        <w:tc>
          <w:tcPr>
            <w:tcW w:w="78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3"/>
              <w:ind w:left="1933" w:right="1928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Знать/понимать: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409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1.1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2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социальные свойства человека, его взаимодействие с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7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другими людьми</w:t>
            </w:r>
          </w:p>
        </w:tc>
        <w:tc>
          <w:tcPr>
            <w:tcW w:w="1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1" w:hanging="0"/>
              <w:rPr>
                <w:sz w:val="28"/>
                <w:szCs w:val="28"/>
                <w:lang w:eastAsia="en-US"/>
              </w:rPr>
            </w:pPr>
            <w:r>
              <w:rPr>
                <w:w w:val="99"/>
                <w:sz w:val="28"/>
                <w:szCs w:val="28"/>
                <w:lang w:val="en-US" w:eastAsia="en-US"/>
              </w:rPr>
              <w:t>1</w:t>
            </w:r>
          </w:p>
        </w:tc>
      </w:tr>
      <w:tr>
        <w:trPr>
          <w:trHeight w:val="408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1.2</w:t>
            </w:r>
          </w:p>
        </w:tc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1048" w:leader="none"/>
                <w:tab w:val="left" w:pos="4536" w:leader="none"/>
              </w:tabs>
              <w:spacing w:lineRule="exact" w:line="202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сущность</w:t>
              <w:tab/>
              <w:t>общества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7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деятельности людей</w:t>
            </w:r>
          </w:p>
        </w:tc>
        <w:tc>
          <w:tcPr>
            <w:tcW w:w="578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12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как</w:t>
            </w:r>
          </w:p>
        </w:tc>
        <w:tc>
          <w:tcPr>
            <w:tcW w:w="883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125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формы</w:t>
            </w:r>
          </w:p>
        </w:tc>
        <w:tc>
          <w:tcPr>
            <w:tcW w:w="16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12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совместной</w:t>
            </w:r>
          </w:p>
        </w:tc>
        <w:tc>
          <w:tcPr>
            <w:tcW w:w="1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</w:r>
          </w:p>
        </w:tc>
      </w:tr>
      <w:tr>
        <w:trPr>
          <w:trHeight w:val="409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1.3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характерные черты и признаки основных сфер жизни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7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общества</w:t>
            </w:r>
          </w:p>
        </w:tc>
        <w:tc>
          <w:tcPr>
            <w:tcW w:w="1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</w:r>
          </w:p>
        </w:tc>
      </w:tr>
      <w:tr>
        <w:trPr>
          <w:trHeight w:val="409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1.4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1241" w:leader="none"/>
                <w:tab w:val="left" w:pos="1602" w:leader="none"/>
                <w:tab w:val="left" w:pos="2555" w:leader="none"/>
                <w:tab w:val="left" w:pos="3739" w:leader="none"/>
                <w:tab w:val="left" w:pos="4536" w:leader="none"/>
              </w:tabs>
              <w:spacing w:lineRule="exact" w:line="202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содержание</w:t>
              <w:tab/>
              <w:t>и</w:t>
              <w:tab/>
              <w:t>значение</w:t>
              <w:tab/>
              <w:t>социальных</w:t>
              <w:tab/>
              <w:t>норм,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7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регулирующих общественные отношения</w:t>
            </w:r>
          </w:p>
        </w:tc>
        <w:tc>
          <w:tcPr>
            <w:tcW w:w="1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</w:r>
          </w:p>
        </w:tc>
      </w:tr>
      <w:tr>
        <w:trPr>
          <w:trHeight w:val="202" w:hRule="atLeast"/>
        </w:trPr>
        <w:tc>
          <w:tcPr>
            <w:tcW w:w="78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3"/>
              <w:ind w:left="1933" w:right="1928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Уметь: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615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2.1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описывать </w:t>
            </w:r>
            <w:r>
              <w:rPr>
                <w:sz w:val="28"/>
                <w:szCs w:val="28"/>
                <w:lang w:val="ru-RU" w:eastAsia="en-US"/>
              </w:rPr>
              <w:t>основные социальные объекты, выделяя их существенные признаки, человека как социально-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6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деятельное существо, основные социальные роли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385" w:right="383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2-4</w:t>
            </w:r>
          </w:p>
        </w:tc>
      </w:tr>
      <w:tr>
        <w:trPr>
          <w:trHeight w:val="615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2.2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сравнивать </w:t>
            </w:r>
            <w:r>
              <w:rPr>
                <w:sz w:val="28"/>
                <w:szCs w:val="28"/>
                <w:lang w:val="ru-RU" w:eastAsia="en-US"/>
              </w:rPr>
              <w:t>социальные объекты, суждения об обществе и человеке; выявлять их общие черты и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6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различия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1" w:hanging="0"/>
              <w:rPr>
                <w:sz w:val="28"/>
                <w:szCs w:val="28"/>
                <w:lang w:eastAsia="en-US"/>
              </w:rPr>
            </w:pPr>
            <w:r>
              <w:rPr>
                <w:w w:val="99"/>
                <w:sz w:val="28"/>
                <w:szCs w:val="28"/>
                <w:lang w:val="en-US" w:eastAsia="en-US"/>
              </w:rPr>
              <w:t>1</w:t>
            </w:r>
          </w:p>
        </w:tc>
      </w:tr>
      <w:tr>
        <w:trPr>
          <w:trHeight w:val="1049" w:hRule="atLeast"/>
        </w:trPr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2.3</w:t>
            </w:r>
          </w:p>
        </w:tc>
        <w:tc>
          <w:tcPr>
            <w:tcW w:w="66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1" w:right="64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объяснять </w:t>
            </w:r>
            <w:r>
              <w:rPr>
                <w:sz w:val="28"/>
                <w:szCs w:val="28"/>
                <w:lang w:val="ru-RU" w:eastAsia="en-US"/>
              </w:rPr>
              <w:t>взаимосвязи изученных социальных объектов (включая взаимодействия общества и природы, человека и общества, сфер общественной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5"/>
              <w:ind w:left="71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жизни, гражданина и государства)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120" w:before="12" w:after="0"/>
              <w:ind w:left="385" w:right="383" w:hanging="0"/>
              <w:rPr>
                <w:sz w:val="28"/>
                <w:szCs w:val="28"/>
                <w:lang w:eastAsia="en-US"/>
              </w:rPr>
            </w:pPr>
            <w:r>
              <w:rPr>
                <w:position w:val="-8"/>
                <w:sz w:val="28"/>
                <w:szCs w:val="28"/>
                <w:lang w:val="en-US" w:eastAsia="en-US"/>
              </w:rPr>
              <w:t>9</w:t>
            </w:r>
          </w:p>
        </w:tc>
      </w:tr>
      <w:tr>
        <w:trPr>
          <w:trHeight w:val="1029" w:hRule="atLeast"/>
        </w:trPr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2.4</w:t>
            </w:r>
          </w:p>
        </w:tc>
        <w:tc>
          <w:tcPr>
            <w:tcW w:w="6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37" w:right="64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приводить примеры </w:t>
            </w:r>
            <w:r>
              <w:rPr>
                <w:sz w:val="28"/>
                <w:szCs w:val="28"/>
                <w:lang w:val="ru-RU" w:eastAsia="en-US"/>
              </w:rPr>
              <w:t>социальных объектов определённого типа, социальных отношений, а также ситуаций, регулируемых различными</w:t>
            </w:r>
            <w:r>
              <w:rPr>
                <w:spacing w:val="27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видами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6"/>
              <w:ind w:left="71" w:right="65" w:hanging="1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социальных норм, деятельности людей в различных сферах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120" w:before="12" w:after="0"/>
              <w:ind w:left="385" w:right="383" w:hanging="0"/>
              <w:rPr>
                <w:sz w:val="28"/>
                <w:szCs w:val="28"/>
                <w:lang w:eastAsia="en-US"/>
              </w:rPr>
            </w:pPr>
            <w:r>
              <w:rPr>
                <w:position w:val="-8"/>
                <w:sz w:val="28"/>
                <w:szCs w:val="28"/>
                <w:lang w:val="en-US" w:eastAsia="en-US"/>
              </w:rPr>
              <w:t>6</w:t>
            </w:r>
          </w:p>
        </w:tc>
      </w:tr>
      <w:tr>
        <w:trPr>
          <w:trHeight w:val="404" w:hRule="atLeast"/>
        </w:trPr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1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2.5</w:t>
            </w:r>
          </w:p>
        </w:tc>
        <w:tc>
          <w:tcPr>
            <w:tcW w:w="6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98"/>
              <w:ind w:left="71" w:hanging="0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оценивать </w:t>
            </w:r>
            <w:r>
              <w:rPr>
                <w:sz w:val="28"/>
                <w:szCs w:val="28"/>
                <w:lang w:val="ru-RU" w:eastAsia="en-US"/>
              </w:rPr>
              <w:t>поведение людей с точки зрения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6"/>
              <w:ind w:left="7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социальных норм, экономической рациональности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108" w:before="10" w:after="0"/>
              <w:ind w:left="385" w:right="383" w:hanging="0"/>
              <w:rPr>
                <w:sz w:val="28"/>
                <w:szCs w:val="28"/>
                <w:lang w:eastAsia="en-US"/>
              </w:rPr>
            </w:pPr>
            <w:r>
              <w:rPr>
                <w:position w:val="-8"/>
                <w:sz w:val="28"/>
                <w:szCs w:val="28"/>
                <w:lang w:val="en-US" w:eastAsia="en-US"/>
              </w:rPr>
              <w:t>2</w:t>
            </w:r>
          </w:p>
        </w:tc>
      </w:tr>
      <w:tr>
        <w:trPr>
          <w:trHeight w:val="822" w:hRule="atLeast"/>
        </w:trPr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2.6</w:t>
            </w:r>
          </w:p>
        </w:tc>
        <w:tc>
          <w:tcPr>
            <w:tcW w:w="6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1" w:right="65" w:hanging="1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решать </w:t>
            </w:r>
            <w:r>
              <w:rPr>
                <w:sz w:val="28"/>
                <w:szCs w:val="28"/>
                <w:lang w:val="ru-RU" w:eastAsia="en-US"/>
              </w:rPr>
              <w:t>в рамках изученного материала познавательные и практические задачи, отражающие типичные ситуации в различных сферах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5"/>
              <w:ind w:left="71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деятельности человека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3"/>
              <w:ind w:left="385" w:right="383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4-7</w:t>
            </w:r>
          </w:p>
        </w:tc>
      </w:tr>
      <w:tr>
        <w:trPr>
          <w:trHeight w:val="1124" w:hRule="atLeast"/>
        </w:trPr>
        <w:tc>
          <w:tcPr>
            <w:tcW w:w="15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204"/>
              <w:ind w:left="62" w:right="5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2.7</w:t>
            </w:r>
          </w:p>
        </w:tc>
        <w:tc>
          <w:tcPr>
            <w:tcW w:w="63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1" w:right="66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осуществлять поиск </w:t>
            </w:r>
            <w:r>
              <w:rPr>
                <w:sz w:val="28"/>
                <w:szCs w:val="28"/>
                <w:lang w:val="ru-RU" w:eastAsia="en-US"/>
              </w:rPr>
              <w:t>социальной информации по заданной теме из различных её носителей (материалов СМИ, учебного текста и других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85"/>
              <w:ind w:left="71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адаптированных источников)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120" w:before="12" w:after="0"/>
              <w:ind w:left="385" w:right="383" w:hanging="0"/>
              <w:rPr>
                <w:sz w:val="28"/>
                <w:szCs w:val="28"/>
                <w:lang w:eastAsia="en-US"/>
              </w:rPr>
            </w:pPr>
            <w:r>
              <w:rPr>
                <w:position w:val="-8"/>
                <w:sz w:val="28"/>
                <w:szCs w:val="28"/>
                <w:lang w:val="en-US" w:eastAsia="en-US"/>
              </w:rPr>
              <w:t>4</w:t>
            </w:r>
          </w:p>
        </w:tc>
      </w:tr>
    </w:tbl>
    <w:p>
      <w:pPr>
        <w:pStyle w:val="Style17"/>
        <w:tabs>
          <w:tab w:val="clear" w:pos="709"/>
          <w:tab w:val="left" w:pos="4536" w:leader="none"/>
        </w:tabs>
        <w:spacing w:before="5" w:after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numPr>
          <w:ilvl w:val="0"/>
          <w:numId w:val="7"/>
        </w:numPr>
        <w:tabs>
          <w:tab w:val="clear" w:pos="709"/>
          <w:tab w:val="left" w:pos="531" w:leader="none"/>
          <w:tab w:val="left" w:pos="4536" w:leader="none"/>
        </w:tabs>
        <w:ind w:left="530" w:hanging="193"/>
        <w:rPr>
          <w:sz w:val="28"/>
          <w:szCs w:val="28"/>
        </w:rPr>
      </w:pPr>
      <w:r>
        <w:rPr>
          <w:sz w:val="28"/>
          <w:szCs w:val="28"/>
        </w:rPr>
        <w:t>Распределение заданий КИМ по уровням</w:t>
      </w:r>
      <w:r>
        <w:rPr>
          <w:spacing w:val="11"/>
          <w:sz w:val="28"/>
          <w:szCs w:val="28"/>
        </w:rPr>
        <w:t xml:space="preserve"> </w:t>
      </w:r>
      <w:r>
        <w:rPr>
          <w:sz w:val="28"/>
          <w:szCs w:val="28"/>
        </w:rPr>
        <w:t>сложности</w:t>
      </w:r>
    </w:p>
    <w:p>
      <w:pPr>
        <w:pStyle w:val="Style17"/>
        <w:tabs>
          <w:tab w:val="clear" w:pos="709"/>
          <w:tab w:val="left" w:pos="4536" w:leader="none"/>
        </w:tabs>
        <w:spacing w:before="84" w:after="0"/>
        <w:ind w:left="338" w:right="278" w:firstLine="489"/>
        <w:rPr>
          <w:sz w:val="28"/>
          <w:szCs w:val="28"/>
        </w:rPr>
      </w:pPr>
      <w:r>
        <w:rPr>
          <w:sz w:val="28"/>
          <w:szCs w:val="28"/>
        </w:rPr>
        <w:t>В таблице 3 приведена информация о распределении заданий КИМ по уровням сложности.</w:t>
      </w:r>
    </w:p>
    <w:p>
      <w:pPr>
        <w:pStyle w:val="Normal"/>
        <w:tabs>
          <w:tab w:val="clear" w:pos="709"/>
          <w:tab w:val="left" w:pos="4536" w:leader="none"/>
        </w:tabs>
        <w:ind w:left="1865" w:hanging="0"/>
        <w:rPr>
          <w:i/>
          <w:i/>
          <w:sz w:val="28"/>
          <w:szCs w:val="28"/>
        </w:rPr>
      </w:pPr>
      <w:r>
        <w:rPr>
          <w:i/>
          <w:sz w:val="28"/>
          <w:szCs w:val="28"/>
        </w:rPr>
        <w:t>Таблица 3. Распределение заданий КИМ по уровням сложности</w:t>
      </w:r>
    </w:p>
    <w:p>
      <w:pPr>
        <w:pStyle w:val="Style17"/>
        <w:tabs>
          <w:tab w:val="clear" w:pos="709"/>
          <w:tab w:val="left" w:pos="4536" w:leader="none"/>
        </w:tabs>
        <w:spacing w:before="2" w:after="0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tbl>
      <w:tblPr>
        <w:tblStyle w:val="TableNormal"/>
        <w:tblW w:w="8477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661"/>
        <w:gridCol w:w="2129"/>
        <w:gridCol w:w="3687"/>
      </w:tblGrid>
      <w:tr>
        <w:trPr>
          <w:trHeight w:val="1180" w:hRule="atLeast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679" w:hanging="419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Уровень сложности заданий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8" w:after="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22" w:right="114" w:firstLine="7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 xml:space="preserve">Количество </w:t>
            </w:r>
            <w:r>
              <w:rPr>
                <w:sz w:val="28"/>
                <w:szCs w:val="28"/>
                <w:lang w:val="en-US" w:eastAsia="en-US"/>
              </w:rPr>
              <w:t>заданий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8" w:after="0"/>
              <w:ind w:left="0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89" w:right="8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 xml:space="preserve">Максимальный </w:t>
            </w:r>
            <w:r>
              <w:rPr>
                <w:w w:val="105"/>
                <w:sz w:val="28"/>
                <w:szCs w:val="28"/>
                <w:lang w:val="en-US" w:eastAsia="en-US"/>
              </w:rPr>
              <w:t>первичный балл</w:t>
            </w:r>
          </w:p>
        </w:tc>
      </w:tr>
      <w:tr>
        <w:trPr>
          <w:trHeight w:val="228" w:hRule="atLeast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72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Базовый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321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551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6</w:t>
            </w:r>
          </w:p>
        </w:tc>
      </w:tr>
      <w:tr>
        <w:trPr>
          <w:trHeight w:val="228" w:hRule="atLeast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72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Повышенный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363" w:hanging="0"/>
              <w:rPr>
                <w:sz w:val="28"/>
                <w:szCs w:val="28"/>
                <w:lang w:eastAsia="en-US"/>
              </w:rPr>
            </w:pPr>
            <w:r>
              <w:rPr>
                <w:w w:val="103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551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6</w:t>
            </w:r>
          </w:p>
        </w:tc>
      </w:tr>
      <w:tr>
        <w:trPr>
          <w:trHeight w:val="229" w:hRule="atLeast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72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Высокий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363" w:hanging="0"/>
              <w:rPr>
                <w:sz w:val="28"/>
                <w:szCs w:val="28"/>
                <w:lang w:eastAsia="en-US"/>
              </w:rPr>
            </w:pPr>
            <w:r>
              <w:rPr>
                <w:w w:val="103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592" w:hanging="0"/>
              <w:rPr>
                <w:sz w:val="28"/>
                <w:szCs w:val="28"/>
                <w:lang w:eastAsia="en-US"/>
              </w:rPr>
            </w:pPr>
            <w:r>
              <w:rPr>
                <w:w w:val="103"/>
                <w:sz w:val="28"/>
                <w:szCs w:val="28"/>
                <w:lang w:val="en-US" w:eastAsia="en-US"/>
              </w:rPr>
              <w:t>12</w:t>
            </w:r>
          </w:p>
        </w:tc>
      </w:tr>
      <w:tr>
        <w:trPr>
          <w:trHeight w:val="228" w:hRule="atLeast"/>
        </w:trPr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0" w:right="64" w:hanging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Итого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321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2" w:after="0"/>
              <w:ind w:left="551" w:hanging="0"/>
              <w:rPr>
                <w:sz w:val="28"/>
                <w:szCs w:val="28"/>
                <w:lang w:eastAsia="en-US"/>
              </w:rPr>
            </w:pPr>
            <w:r>
              <w:rPr>
                <w:w w:val="105"/>
                <w:sz w:val="28"/>
                <w:szCs w:val="28"/>
                <w:lang w:val="en-US" w:eastAsia="en-US"/>
              </w:rPr>
              <w:t>24</w:t>
            </w:r>
          </w:p>
        </w:tc>
      </w:tr>
    </w:tbl>
    <w:p>
      <w:pPr>
        <w:pStyle w:val="2"/>
        <w:numPr>
          <w:ilvl w:val="0"/>
          <w:numId w:val="7"/>
        </w:numPr>
        <w:tabs>
          <w:tab w:val="clear" w:pos="709"/>
          <w:tab w:val="left" w:pos="606" w:leader="none"/>
          <w:tab w:val="left" w:pos="4536" w:leader="none"/>
        </w:tabs>
        <w:spacing w:before="95" w:after="0"/>
        <w:ind w:left="605" w:hanging="194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контрольной работы</w:t>
      </w:r>
    </w:p>
    <w:p>
      <w:pPr>
        <w:pStyle w:val="Style17"/>
        <w:tabs>
          <w:tab w:val="clear" w:pos="709"/>
          <w:tab w:val="left" w:pos="4536" w:leader="none"/>
        </w:tabs>
        <w:ind w:left="0" w:hanging="0"/>
        <w:rPr>
          <w:sz w:val="28"/>
          <w:szCs w:val="28"/>
        </w:rPr>
      </w:pPr>
      <w:r>
        <w:rPr>
          <w:sz w:val="28"/>
          <w:szCs w:val="28"/>
        </w:rPr>
        <w:t>На выполнение контрольной работы отводится 45 минут.</w:t>
      </w:r>
    </w:p>
    <w:p>
      <w:pPr>
        <w:pStyle w:val="2"/>
        <w:numPr>
          <w:ilvl w:val="0"/>
          <w:numId w:val="7"/>
        </w:numPr>
        <w:tabs>
          <w:tab w:val="clear" w:pos="709"/>
          <w:tab w:val="left" w:pos="606" w:leader="none"/>
          <w:tab w:val="left" w:pos="4536" w:leader="none"/>
        </w:tabs>
        <w:spacing w:before="6" w:after="0"/>
        <w:ind w:left="605" w:hanging="194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материалы 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оборудование</w:t>
      </w:r>
    </w:p>
    <w:p>
      <w:pPr>
        <w:pStyle w:val="Style17"/>
        <w:tabs>
          <w:tab w:val="clear" w:pos="709"/>
          <w:tab w:val="left" w:pos="4536" w:leader="none"/>
        </w:tabs>
        <w:spacing w:before="2" w:after="0"/>
        <w:ind w:left="901" w:hanging="0"/>
        <w:rPr>
          <w:sz w:val="28"/>
          <w:szCs w:val="28"/>
        </w:rPr>
      </w:pPr>
      <w:r>
        <w:rPr>
          <w:sz w:val="28"/>
          <w:szCs w:val="28"/>
        </w:rPr>
        <w:t>Дополнительные материалы и оборудование не используются.</w:t>
      </w:r>
    </w:p>
    <w:p>
      <w:pPr>
        <w:pStyle w:val="2"/>
        <w:numPr>
          <w:ilvl w:val="0"/>
          <w:numId w:val="7"/>
        </w:numPr>
        <w:tabs>
          <w:tab w:val="clear" w:pos="709"/>
          <w:tab w:val="left" w:pos="703" w:leader="none"/>
          <w:tab w:val="left" w:pos="4536" w:leader="none"/>
        </w:tabs>
        <w:spacing w:before="6" w:after="0"/>
        <w:ind w:left="702" w:hanging="291"/>
        <w:jc w:val="both"/>
        <w:rPr>
          <w:sz w:val="28"/>
          <w:szCs w:val="28"/>
        </w:rPr>
      </w:pPr>
      <w:r>
        <w:rPr>
          <w:sz w:val="28"/>
          <w:szCs w:val="28"/>
        </w:rPr>
        <w:t>Система оценивания выполнения отдельных заданий и работы в</w:t>
      </w:r>
      <w:r>
        <w:rPr>
          <w:spacing w:val="10"/>
          <w:sz w:val="28"/>
          <w:szCs w:val="28"/>
        </w:rPr>
        <w:t xml:space="preserve"> </w:t>
      </w:r>
      <w:r>
        <w:rPr>
          <w:sz w:val="28"/>
          <w:szCs w:val="28"/>
        </w:rPr>
        <w:t>целом</w:t>
      </w:r>
    </w:p>
    <w:p>
      <w:pPr>
        <w:pStyle w:val="Style17"/>
        <w:tabs>
          <w:tab w:val="clear" w:pos="709"/>
          <w:tab w:val="left" w:pos="4536" w:leader="none"/>
        </w:tabs>
        <w:spacing w:before="1" w:after="0"/>
        <w:ind w:left="901" w:hanging="0"/>
        <w:rPr>
          <w:sz w:val="28"/>
          <w:szCs w:val="28"/>
        </w:rPr>
      </w:pPr>
      <w:r>
        <w:rPr>
          <w:sz w:val="28"/>
          <w:szCs w:val="28"/>
        </w:rPr>
        <w:t>Правильно выполненная работа оценивается 24 баллами.</w:t>
      </w:r>
    </w:p>
    <w:p>
      <w:pPr>
        <w:pStyle w:val="Style17"/>
        <w:tabs>
          <w:tab w:val="clear" w:pos="709"/>
          <w:tab w:val="left" w:pos="4536" w:leader="none"/>
        </w:tabs>
        <w:spacing w:before="4" w:after="0"/>
        <w:ind w:left="901" w:hanging="0"/>
        <w:rPr>
          <w:sz w:val="28"/>
          <w:szCs w:val="28"/>
        </w:rPr>
      </w:pPr>
      <w:r>
        <w:rPr>
          <w:sz w:val="28"/>
          <w:szCs w:val="28"/>
        </w:rPr>
        <w:t>Каждое правильно выполненное задание 1-3, 7-9 оценивается 1 баллом.</w:t>
      </w:r>
    </w:p>
    <w:p>
      <w:pPr>
        <w:pStyle w:val="Style17"/>
        <w:tabs>
          <w:tab w:val="clear" w:pos="709"/>
          <w:tab w:val="left" w:pos="4536" w:leader="none"/>
        </w:tabs>
        <w:ind w:left="412" w:right="39" w:firstLine="489"/>
        <w:rPr>
          <w:sz w:val="28"/>
          <w:szCs w:val="28"/>
        </w:rPr>
      </w:pPr>
      <w:r>
        <w:rPr>
          <w:sz w:val="28"/>
          <w:szCs w:val="28"/>
        </w:rPr>
        <w:t>Задания 4-6 оцениваются в зависимости от полноты и правильности ответа.</w:t>
      </w:r>
    </w:p>
    <w:p>
      <w:pPr>
        <w:pStyle w:val="Style17"/>
        <w:tabs>
          <w:tab w:val="clear" w:pos="709"/>
          <w:tab w:val="left" w:pos="4536" w:leader="none"/>
        </w:tabs>
        <w:spacing w:lineRule="exact" w:line="217"/>
        <w:ind w:left="901" w:hanging="0"/>
        <w:rPr>
          <w:sz w:val="28"/>
          <w:szCs w:val="28"/>
        </w:rPr>
      </w:pPr>
      <w:r>
        <w:rPr>
          <w:sz w:val="28"/>
          <w:szCs w:val="28"/>
        </w:rPr>
        <w:t>За полное и правильное выполнение заданий выставляется</w:t>
      </w:r>
    </w:p>
    <w:p>
      <w:pPr>
        <w:pStyle w:val="Style17"/>
        <w:tabs>
          <w:tab w:val="clear" w:pos="709"/>
          <w:tab w:val="left" w:pos="4536" w:leader="none"/>
        </w:tabs>
        <w:spacing w:before="2" w:after="0"/>
        <w:ind w:left="412" w:hanging="0"/>
        <w:rPr>
          <w:sz w:val="28"/>
          <w:szCs w:val="28"/>
        </w:rPr>
      </w:pPr>
      <w:r>
        <w:rPr>
          <w:sz w:val="28"/>
          <w:szCs w:val="28"/>
        </w:rPr>
        <w:t>2 балла, при неполном ответе – 1 балл.</w:t>
      </w:r>
    </w:p>
    <w:p>
      <w:pPr>
        <w:pStyle w:val="Style17"/>
        <w:tabs>
          <w:tab w:val="clear" w:pos="709"/>
          <w:tab w:val="left" w:pos="4536" w:leader="none"/>
        </w:tabs>
        <w:spacing w:before="4" w:after="0"/>
        <w:ind w:left="412" w:right="39" w:firstLine="489"/>
        <w:rPr>
          <w:sz w:val="28"/>
          <w:szCs w:val="28"/>
        </w:rPr>
      </w:pPr>
      <w:r>
        <w:rPr>
          <w:sz w:val="28"/>
          <w:szCs w:val="28"/>
        </w:rPr>
        <w:t>За полное и правильное выполнение заданий 10-13 выставляется 3 балла. При неполном выполнении в зависимости от представленности требуемых компонентов ответа – 2 или 1</w:t>
      </w:r>
      <w:r>
        <w:rPr>
          <w:spacing w:val="4"/>
          <w:sz w:val="28"/>
          <w:szCs w:val="28"/>
        </w:rPr>
        <w:t xml:space="preserve"> </w:t>
      </w:r>
      <w:r>
        <w:rPr>
          <w:sz w:val="28"/>
          <w:szCs w:val="28"/>
        </w:rPr>
        <w:t>балл.</w:t>
      </w:r>
    </w:p>
    <w:p>
      <w:pPr>
        <w:pStyle w:val="Style17"/>
        <w:tabs>
          <w:tab w:val="clear" w:pos="709"/>
          <w:tab w:val="left" w:pos="4536" w:leader="none"/>
        </w:tabs>
        <w:ind w:left="412" w:right="38" w:firstLine="489"/>
        <w:rPr>
          <w:sz w:val="28"/>
          <w:szCs w:val="28"/>
        </w:rPr>
      </w:pPr>
      <w:r>
        <w:rPr>
          <w:sz w:val="28"/>
          <w:szCs w:val="28"/>
        </w:rPr>
        <w:t>На основе баллов, выставленных за выполнение всех заданий работы, подсчитывается общий балл, который переводится в отметку по пятибалльной шкале.</w:t>
      </w:r>
    </w:p>
    <w:p>
      <w:pPr>
        <w:pStyle w:val="2"/>
        <w:tabs>
          <w:tab w:val="clear" w:pos="709"/>
          <w:tab w:val="left" w:pos="4536" w:leader="none"/>
        </w:tabs>
        <w:spacing w:before="5" w:after="0"/>
        <w:ind w:left="2507" w:right="10447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9"/>
          <w:tab w:val="left" w:pos="4536" w:leader="none"/>
        </w:tabs>
        <w:spacing w:before="14" w:after="19"/>
        <w:ind w:left="901" w:hanging="0"/>
        <w:rPr>
          <w:i/>
          <w:i/>
          <w:sz w:val="28"/>
          <w:szCs w:val="28"/>
        </w:rPr>
      </w:pPr>
      <w:r>
        <w:rPr>
          <w:i/>
          <w:w w:val="105"/>
          <w:sz w:val="28"/>
          <w:szCs w:val="28"/>
        </w:rPr>
        <w:t>Уровни сложности заданий: Б – базовый; П – повышенный; В – высокий.</w:t>
      </w:r>
    </w:p>
    <w:tbl>
      <w:tblPr>
        <w:tblStyle w:val="TableNormal"/>
        <w:tblW w:w="11460" w:type="dxa"/>
        <w:jc w:val="left"/>
        <w:tblInd w:w="-1162" w:type="dxa"/>
        <w:tblCellMar>
          <w:top w:w="0" w:type="dxa"/>
          <w:left w:w="108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603"/>
        <w:gridCol w:w="3956"/>
        <w:gridCol w:w="223"/>
        <w:gridCol w:w="3545"/>
        <w:gridCol w:w="1467"/>
        <w:gridCol w:w="1443"/>
        <w:gridCol w:w="222"/>
      </w:tblGrid>
      <w:tr>
        <w:trPr>
          <w:trHeight w:val="1221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7" w:after="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9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w w:val="101"/>
                <w:sz w:val="28"/>
                <w:szCs w:val="28"/>
                <w:lang w:val="en-US" w:eastAsia="en-US"/>
              </w:rPr>
              <w:t>№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5" w:after="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2" w:right="62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Требования к уровню подготовки обучающихся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1" w:after="0"/>
              <w:ind w:left="69" w:right="62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88" w:after="0"/>
              <w:ind w:left="66" w:right="64" w:hanging="35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88" w:after="0"/>
              <w:ind w:left="109" w:right="107" w:hanging="35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pacing w:val="-1"/>
                <w:sz w:val="28"/>
                <w:szCs w:val="28"/>
                <w:lang w:val="en-US" w:eastAsia="en-US"/>
              </w:rPr>
              <w:t>Основные темы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10" w:after="0"/>
              <w:ind w:left="0" w:hanging="0"/>
              <w:rPr>
                <w:i/>
                <w:i/>
                <w:sz w:val="28"/>
                <w:szCs w:val="28"/>
                <w:lang w:eastAsia="en-US"/>
              </w:rPr>
            </w:pPr>
            <w:r>
              <w:rPr>
                <w:i/>
                <w:sz w:val="28"/>
                <w:szCs w:val="28"/>
                <w:lang w:val="en-US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77" w:right="87" w:hanging="0"/>
              <w:rPr>
                <w:b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val="en-US" w:eastAsia="en-US"/>
              </w:rPr>
              <w:t>Уровень слож- ности задания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" w:after="0"/>
              <w:ind w:left="0" w:hanging="0"/>
              <w:rPr>
                <w:i/>
                <w:i/>
                <w:sz w:val="28"/>
                <w:szCs w:val="28"/>
                <w:lang w:val="ru-RU" w:eastAsia="en-US"/>
              </w:rPr>
            </w:pPr>
            <w:r>
              <w:rPr>
                <w:i/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1" w:after="0"/>
              <w:ind w:left="20" w:right="33" w:hanging="0"/>
              <w:rPr>
                <w:b/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  <w:t>Макс. балл за выпол- нение задания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1" w:after="0"/>
              <w:ind w:left="48" w:right="4" w:hanging="0"/>
              <w:rPr>
                <w:b/>
                <w:b/>
                <w:sz w:val="28"/>
                <w:szCs w:val="28"/>
                <w:lang w:val="ru-RU" w:eastAsia="en-US"/>
              </w:rPr>
            </w:pPr>
            <w:r>
              <w:rPr>
                <w:b/>
                <w:sz w:val="28"/>
                <w:szCs w:val="28"/>
                <w:lang w:val="ru-RU" w:eastAsia="en-US"/>
              </w:rPr>
            </w:r>
          </w:p>
        </w:tc>
      </w:tr>
      <w:tr>
        <w:trPr>
          <w:trHeight w:val="1729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8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1134" w:leader="none"/>
                <w:tab w:val="left" w:pos="1677" w:leader="none"/>
                <w:tab w:val="left" w:pos="2240" w:leader="none"/>
                <w:tab w:val="left" w:pos="4536" w:leader="none"/>
              </w:tabs>
              <w:spacing w:lineRule="auto" w:line="240"/>
              <w:ind w:left="119" w:right="23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pacing w:val="-1"/>
                <w:sz w:val="28"/>
                <w:szCs w:val="28"/>
                <w:lang w:val="ru-RU" w:eastAsia="en-US"/>
              </w:rPr>
              <w:t>Знать/понимать:</w:t>
              <w:tab/>
            </w:r>
            <w:r>
              <w:rPr>
                <w:sz w:val="28"/>
                <w:szCs w:val="28"/>
                <w:lang w:val="ru-RU" w:eastAsia="en-US"/>
              </w:rPr>
              <w:t>социальные свойства</w:t>
              <w:tab/>
              <w:t>человека,</w:t>
              <w:tab/>
            </w:r>
            <w:r>
              <w:rPr>
                <w:spacing w:val="-6"/>
                <w:sz w:val="28"/>
                <w:szCs w:val="28"/>
                <w:lang w:val="ru-RU" w:eastAsia="en-US"/>
              </w:rPr>
              <w:t xml:space="preserve">его </w:t>
            </w:r>
            <w:r>
              <w:rPr>
                <w:sz w:val="28"/>
                <w:szCs w:val="28"/>
                <w:lang w:val="ru-RU" w:eastAsia="en-US"/>
              </w:rPr>
              <w:t>взаимодействие с другими людьми; сущность общества как формы совместной деятельности людей; характерные черты и признаки основных сфер жизни общества; содержание и значение</w:t>
            </w:r>
            <w:r>
              <w:rPr>
                <w:spacing w:val="-9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социальных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 w:before="5" w:after="0"/>
              <w:ind w:left="73" w:right="24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норм, регулирующих общественные отношения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368" w:right="368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244" w:right="241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Сфера политики и социального управления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right="9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Б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0" w:right="13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696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8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52" w:before="7" w:after="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Решать в рамках изученного материала познавательные и практические задачи, отражающие типичные ситуации в различных сферах деятельности человека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2" w:before="3" w:after="0"/>
              <w:ind w:left="33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368" w:right="351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331" w:right="296" w:hanging="15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Сфера политики и социального управления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Б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749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8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33" w:right="24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Объяснять взаимосвязи изученных социальных объектов (включая взаимодействия общества </w:t>
            </w:r>
            <w:r>
              <w:rPr>
                <w:spacing w:val="-12"/>
                <w:sz w:val="28"/>
                <w:szCs w:val="28"/>
                <w:lang w:val="ru-RU" w:eastAsia="en-US"/>
              </w:rPr>
              <w:t xml:space="preserve">и  </w:t>
            </w:r>
            <w:r>
              <w:rPr>
                <w:sz w:val="28"/>
                <w:szCs w:val="28"/>
                <w:lang w:val="ru-RU" w:eastAsia="en-US"/>
              </w:rPr>
              <w:t>природы, человека и общества, сфер общественной жизни, гражданина</w:t>
            </w:r>
            <w:r>
              <w:rPr>
                <w:spacing w:val="17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и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2" w:before="1" w:after="0"/>
              <w:ind w:left="33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государства)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68" w:right="351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331" w:right="296" w:hanging="15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Сфера политики и социального управления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Б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679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8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0" w:right="26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Объяснять взаимосвязи изученных социальных объектов (включая взаимодействия общества  </w:t>
            </w:r>
            <w:r>
              <w:rPr>
                <w:spacing w:val="-14"/>
                <w:sz w:val="28"/>
                <w:szCs w:val="28"/>
                <w:lang w:val="ru-RU" w:eastAsia="en-US"/>
              </w:rPr>
              <w:t xml:space="preserve">и  </w:t>
            </w:r>
            <w:r>
              <w:rPr>
                <w:sz w:val="28"/>
                <w:szCs w:val="28"/>
                <w:lang w:val="ru-RU" w:eastAsia="en-US"/>
              </w:rPr>
              <w:t>природы, человека и общества,</w:t>
            </w:r>
            <w:r>
              <w:rPr>
                <w:spacing w:val="11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сфер</w:t>
            </w:r>
          </w:p>
          <w:p>
            <w:pPr>
              <w:pStyle w:val="TableParagraph"/>
              <w:tabs>
                <w:tab w:val="clear" w:pos="709"/>
                <w:tab w:val="left" w:pos="1513" w:leader="none"/>
                <w:tab w:val="left" w:pos="1780" w:leader="none"/>
                <w:tab w:val="left" w:pos="4536" w:leader="none"/>
              </w:tabs>
              <w:spacing w:lineRule="auto" w:line="240"/>
              <w:ind w:left="33" w:right="24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общественной жизни, гражданина и государства)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68" w:right="352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3" w:right="93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Сфера политики и социального управления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044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7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5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52" w:before="8" w:after="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Описывать основные социальные объекты, выделяя их существенные признаки, человека как социально- деятельное существо, основные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4" w:before="1" w:after="0"/>
              <w:ind w:left="110" w:right="26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социальные роли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03" w:right="94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Сфера политики и социального управления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121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77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0" w:right="26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Объяснять взаимосвязи изученных социальных объектов (включая взаимодействия общества  </w:t>
            </w:r>
            <w:r>
              <w:rPr>
                <w:spacing w:val="-14"/>
                <w:sz w:val="28"/>
                <w:szCs w:val="28"/>
                <w:lang w:val="ru-RU" w:eastAsia="en-US"/>
              </w:rPr>
              <w:t xml:space="preserve">и  </w:t>
            </w:r>
            <w:r>
              <w:rPr>
                <w:sz w:val="28"/>
                <w:szCs w:val="28"/>
                <w:lang w:val="ru-RU" w:eastAsia="en-US"/>
              </w:rPr>
              <w:t>природы, человека и общества,</w:t>
            </w:r>
            <w:r>
              <w:rPr>
                <w:spacing w:val="11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сфер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4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общественной жизни, гражданина и государства)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374" w:right="369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" w:after="0"/>
              <w:ind w:left="327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Сфера политики и социального управления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272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17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935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7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7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52" w:before="8" w:after="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Описывать основные социальные объекты, выделяя их существенные признаки, человека как социально- деятельное существо, основные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социальные роли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" w:after="0"/>
              <w:ind w:left="36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Б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272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212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587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7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8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52" w:before="8" w:after="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Описывать основные социальные объекты, выделяя их существенные признаки, человека как социально- деятельное существо, основные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социальные роли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" w:after="0"/>
              <w:ind w:left="36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Б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272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1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212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043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7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9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Осуществлять поиск социальной информации по заданной теме из различных её носителей (материалов СМИ, учебного текста и других адаптированных источников); оцениват</w:t>
            </w: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ь </w:t>
            </w:r>
            <w:r>
              <w:rPr>
                <w:sz w:val="28"/>
                <w:szCs w:val="28"/>
                <w:lang w:val="ru-RU" w:eastAsia="en-US"/>
              </w:rPr>
              <w:t>поведение людей с точки</w:t>
            </w:r>
          </w:p>
          <w:p>
            <w:pPr>
              <w:pStyle w:val="TableParagraph"/>
              <w:tabs>
                <w:tab w:val="clear" w:pos="709"/>
                <w:tab w:val="left" w:pos="883" w:leader="none"/>
                <w:tab w:val="left" w:pos="2077" w:leader="none"/>
                <w:tab w:val="left" w:pos="4536" w:leader="none"/>
              </w:tabs>
              <w:spacing w:lineRule="exact" w:line="170"/>
              <w:ind w:left="110" w:right="25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зрения</w:t>
              <w:tab/>
              <w:t>социальных</w:t>
              <w:tab/>
            </w:r>
            <w:r>
              <w:rPr>
                <w:spacing w:val="-4"/>
                <w:sz w:val="28"/>
                <w:szCs w:val="28"/>
                <w:lang w:val="ru-RU" w:eastAsia="en-US"/>
              </w:rPr>
              <w:t xml:space="preserve">норм, </w:t>
            </w:r>
            <w:r>
              <w:rPr>
                <w:sz w:val="28"/>
                <w:szCs w:val="28"/>
                <w:lang w:val="ru-RU" w:eastAsia="en-US"/>
              </w:rPr>
              <w:t>экономической</w:t>
            </w:r>
            <w:r>
              <w:rPr>
                <w:spacing w:val="1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рациональности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2" w:after="0"/>
              <w:ind w:left="36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987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54" w:right="5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10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Осуществлять поиск социальной информации по заданной теме из различных её носителей (материалов СМИ, учебного текста и других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3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адаптированных источников)</w:t>
            </w:r>
          </w:p>
          <w:p>
            <w:pPr>
              <w:pStyle w:val="TableParagraph"/>
              <w:tabs>
                <w:tab w:val="clear" w:pos="709"/>
                <w:tab w:val="left" w:pos="1513" w:leader="none"/>
                <w:tab w:val="left" w:pos="1600" w:leader="none"/>
                <w:tab w:val="left" w:pos="4536" w:leader="none"/>
              </w:tabs>
              <w:spacing w:lineRule="auto" w:line="24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приводить примеры социальных объектов определённого </w:t>
            </w:r>
            <w:r>
              <w:rPr>
                <w:spacing w:val="-4"/>
                <w:sz w:val="28"/>
                <w:szCs w:val="28"/>
                <w:lang w:val="ru-RU" w:eastAsia="en-US"/>
              </w:rPr>
              <w:t xml:space="preserve">типа, </w:t>
            </w:r>
            <w:r>
              <w:rPr>
                <w:sz w:val="28"/>
                <w:szCs w:val="28"/>
                <w:lang w:val="ru-RU" w:eastAsia="en-US"/>
              </w:rPr>
              <w:t>социальных отношений, а также ситуаций,</w:t>
              <w:tab/>
              <w:t>регулируемых различными видами</w:t>
            </w:r>
            <w:r>
              <w:rPr>
                <w:spacing w:val="4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социальных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3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норм, деятельности людей в различных сферах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98" w:right="8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411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54" w:right="5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11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0" w:right="25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Осуществлять поиск социальной информации по заданной теме из различных её носителей (материалов СМИ, учебного текста и других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70"/>
              <w:ind w:left="110" w:right="26" w:hanging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адаптированных источников)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98" w:right="8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393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54" w:right="5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12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Осуществлять поиск социальной информации по заданной теме из различных её носителей (материалов СМИ, учебного текста и других адаптированных источников); оцениват</w:t>
            </w:r>
            <w:r>
              <w:rPr>
                <w:b/>
                <w:i/>
                <w:sz w:val="28"/>
                <w:szCs w:val="28"/>
                <w:lang w:val="ru-RU" w:eastAsia="en-US"/>
              </w:rPr>
              <w:t xml:space="preserve">ь </w:t>
            </w:r>
            <w:r>
              <w:rPr>
                <w:sz w:val="28"/>
                <w:szCs w:val="28"/>
                <w:lang w:val="ru-RU" w:eastAsia="en-US"/>
              </w:rPr>
              <w:t>поведение людей с точки</w:t>
            </w:r>
          </w:p>
          <w:p>
            <w:pPr>
              <w:pStyle w:val="TableParagraph"/>
              <w:tabs>
                <w:tab w:val="clear" w:pos="709"/>
                <w:tab w:val="left" w:pos="883" w:leader="none"/>
                <w:tab w:val="left" w:pos="2077" w:leader="none"/>
                <w:tab w:val="left" w:pos="4536" w:leader="none"/>
              </w:tabs>
              <w:spacing w:lineRule="exact" w:line="170"/>
              <w:ind w:left="110" w:right="25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зрения</w:t>
              <w:tab/>
              <w:t>социальных</w:t>
              <w:tab/>
            </w:r>
            <w:r>
              <w:rPr>
                <w:spacing w:val="-4"/>
                <w:sz w:val="28"/>
                <w:szCs w:val="28"/>
                <w:lang w:val="ru-RU" w:eastAsia="en-US"/>
              </w:rPr>
              <w:t xml:space="preserve">норм, </w:t>
            </w:r>
            <w:r>
              <w:rPr>
                <w:sz w:val="28"/>
                <w:szCs w:val="28"/>
                <w:lang w:val="ru-RU" w:eastAsia="en-US"/>
              </w:rPr>
              <w:t>экономической</w:t>
            </w:r>
            <w:r>
              <w:rPr>
                <w:spacing w:val="1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рациональности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5" w:right="369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242" w:right="23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873" w:hRule="atLeast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54" w:right="5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13</w:t>
            </w:r>
          </w:p>
        </w:tc>
        <w:tc>
          <w:tcPr>
            <w:tcW w:w="3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110" w:right="26" w:hanging="0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Объяснять взаимосвязи изученных социальных объектов (включая взаимодействия общества  </w:t>
            </w:r>
            <w:r>
              <w:rPr>
                <w:spacing w:val="-14"/>
                <w:sz w:val="28"/>
                <w:szCs w:val="28"/>
                <w:lang w:val="ru-RU" w:eastAsia="en-US"/>
              </w:rPr>
              <w:t xml:space="preserve">и  </w:t>
            </w:r>
            <w:r>
              <w:rPr>
                <w:sz w:val="28"/>
                <w:szCs w:val="28"/>
                <w:lang w:val="ru-RU" w:eastAsia="en-US"/>
              </w:rPr>
              <w:t>природы, человека и общества, сфер общественной жизни, гражданина</w:t>
            </w:r>
            <w:r>
              <w:rPr>
                <w:spacing w:val="17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val="ru-RU" w:eastAsia="en-US"/>
              </w:rPr>
              <w:t>и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государства)</w:t>
            </w:r>
          </w:p>
        </w:tc>
        <w:tc>
          <w:tcPr>
            <w:tcW w:w="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374" w:right="36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94" w:right="89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Право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/>
              <w:ind w:left="98" w:right="89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6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П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0" w:hanging="0"/>
              <w:rPr>
                <w:sz w:val="28"/>
                <w:szCs w:val="28"/>
                <w:lang w:eastAsia="en-US"/>
              </w:rPr>
            </w:pPr>
            <w:r>
              <w:rPr>
                <w:w w:val="101"/>
                <w:sz w:val="28"/>
                <w:szCs w:val="28"/>
                <w:lang w:val="en-US" w:eastAsia="en-US"/>
              </w:rPr>
              <w:t>3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16" w:right="4" w:hanging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</w:r>
          </w:p>
        </w:tc>
      </w:tr>
      <w:tr>
        <w:trPr>
          <w:trHeight w:val="1290" w:hRule="atLeast"/>
        </w:trPr>
        <w:tc>
          <w:tcPr>
            <w:tcW w:w="114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2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ind w:left="72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Всего заданий – </w:t>
            </w:r>
            <w:r>
              <w:rPr>
                <w:b/>
                <w:sz w:val="28"/>
                <w:szCs w:val="28"/>
                <w:lang w:val="ru-RU" w:eastAsia="en-US"/>
              </w:rPr>
              <w:t>13</w:t>
            </w:r>
            <w:r>
              <w:rPr>
                <w:sz w:val="28"/>
                <w:szCs w:val="28"/>
                <w:lang w:val="ru-RU" w:eastAsia="en-US"/>
              </w:rPr>
              <w:t>; из них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auto" w:line="240" w:before="1" w:after="0"/>
              <w:ind w:left="72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Максимальный балл – 24.</w:t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4" w:before="3" w:after="0"/>
              <w:ind w:left="33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</w:r>
          </w:p>
          <w:p>
            <w:pPr>
              <w:pStyle w:val="TableParagraph"/>
              <w:tabs>
                <w:tab w:val="clear" w:pos="709"/>
                <w:tab w:val="left" w:pos="4536" w:leader="none"/>
              </w:tabs>
              <w:spacing w:lineRule="exact" w:line="154" w:before="3" w:after="0"/>
              <w:ind w:left="33" w:hanging="0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 xml:space="preserve">Общее время выполнения работы – </w:t>
            </w:r>
            <w:r>
              <w:rPr>
                <w:b/>
                <w:sz w:val="28"/>
                <w:szCs w:val="28"/>
                <w:lang w:val="ru-RU" w:eastAsia="en-US"/>
              </w:rPr>
              <w:t>45МИНУТ</w:t>
            </w:r>
            <w:r>
              <w:rPr>
                <w:sz w:val="28"/>
                <w:szCs w:val="28"/>
                <w:lang w:val="ru-RU" w:eastAsia="en-US"/>
              </w:rPr>
              <w:t>.</w:t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uppressAutoHyphens w:val="false"/>
        <w:jc w:val="center"/>
        <w:textAlignment w:val="baseline"/>
        <w:rPr>
          <w:rFonts w:eastAsia="PT Astra Serif"/>
          <w:kern w:val="2"/>
          <w:sz w:val="28"/>
          <w:szCs w:val="28"/>
          <w:lang w:bidi="ar-SA"/>
        </w:rPr>
      </w:pPr>
      <w:r>
        <w:rPr>
          <w:b/>
          <w:bCs/>
          <w:kern w:val="2"/>
          <w:sz w:val="28"/>
          <w:szCs w:val="28"/>
          <w:lang w:bidi="ar-SA"/>
        </w:rPr>
        <w:t>9. Система</w:t>
      </w:r>
      <w:r>
        <w:rPr>
          <w:b/>
          <w:bCs/>
          <w:spacing w:val="-6"/>
          <w:kern w:val="2"/>
          <w:sz w:val="28"/>
          <w:szCs w:val="28"/>
          <w:lang w:bidi="ar-SA"/>
        </w:rPr>
        <w:t xml:space="preserve"> </w:t>
      </w:r>
      <w:r>
        <w:rPr>
          <w:b/>
          <w:bCs/>
          <w:kern w:val="2"/>
          <w:sz w:val="28"/>
          <w:szCs w:val="28"/>
          <w:lang w:bidi="ar-SA"/>
        </w:rPr>
        <w:t>оценивания</w:t>
      </w:r>
      <w:r>
        <w:rPr>
          <w:b/>
          <w:bCs/>
          <w:spacing w:val="-4"/>
          <w:kern w:val="2"/>
          <w:sz w:val="28"/>
          <w:szCs w:val="28"/>
          <w:lang w:bidi="ar-SA"/>
        </w:rPr>
        <w:t xml:space="preserve"> </w:t>
      </w:r>
      <w:r>
        <w:rPr>
          <w:b/>
          <w:bCs/>
          <w:kern w:val="2"/>
          <w:sz w:val="28"/>
          <w:szCs w:val="28"/>
          <w:lang w:bidi="ar-SA"/>
        </w:rPr>
        <w:t>контрольной</w:t>
      </w:r>
      <w:r>
        <w:rPr>
          <w:b/>
          <w:bCs/>
          <w:spacing w:val="-5"/>
          <w:kern w:val="2"/>
          <w:sz w:val="28"/>
          <w:szCs w:val="28"/>
          <w:lang w:bidi="ar-SA"/>
        </w:rPr>
        <w:t xml:space="preserve"> </w:t>
      </w:r>
      <w:r>
        <w:rPr>
          <w:b/>
          <w:bCs/>
          <w:kern w:val="2"/>
          <w:sz w:val="28"/>
          <w:szCs w:val="28"/>
          <w:lang w:bidi="ar-SA"/>
        </w:rPr>
        <w:t>работы.</w:t>
      </w:r>
    </w:p>
    <w:p>
      <w:pPr>
        <w:pStyle w:val="Normal"/>
        <w:suppressAutoHyphens w:val="false"/>
        <w:spacing w:lineRule="auto" w:line="228" w:before="19" w:after="0"/>
        <w:ind w:right="1545" w:hanging="0"/>
        <w:jc w:val="center"/>
        <w:textAlignment w:val="baseline"/>
        <w:rPr>
          <w:rFonts w:eastAsia="PT Astra Serif"/>
          <w:kern w:val="2"/>
          <w:sz w:val="28"/>
          <w:szCs w:val="28"/>
          <w:lang w:bidi="ar-SA"/>
        </w:rPr>
      </w:pPr>
      <w:r>
        <w:rPr>
          <w:kern w:val="2"/>
          <w:sz w:val="28"/>
          <w:szCs w:val="28"/>
          <w:lang w:bidi="ar-SA"/>
        </w:rPr>
        <w:t xml:space="preserve">          </w:t>
      </w:r>
    </w:p>
    <w:p>
      <w:pPr>
        <w:pStyle w:val="Normal"/>
        <w:suppressAutoHyphens w:val="false"/>
        <w:jc w:val="center"/>
        <w:textAlignment w:val="baseline"/>
        <w:rPr>
          <w:rFonts w:eastAsia="PT Astra Serif"/>
          <w:kern w:val="2"/>
          <w:sz w:val="28"/>
          <w:szCs w:val="28"/>
          <w:lang w:bidi="ar-SA"/>
        </w:rPr>
      </w:pPr>
      <w:r>
        <w:rPr>
          <w:kern w:val="2"/>
          <w:sz w:val="28"/>
          <w:szCs w:val="28"/>
          <w:lang w:val="tt-RU" w:eastAsia="zh-CN" w:bidi="ar-SA"/>
        </w:rPr>
        <w:t>Суммируются все баллы и результат выводится по следующей таблице:</w:t>
      </w:r>
    </w:p>
    <w:tbl>
      <w:tblPr>
        <w:tblW w:w="8730" w:type="dxa"/>
        <w:jc w:val="left"/>
        <w:tblInd w:w="593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070"/>
        <w:gridCol w:w="1575"/>
        <w:gridCol w:w="1560"/>
        <w:gridCol w:w="1560"/>
        <w:gridCol w:w="1965"/>
      </w:tblGrid>
      <w:tr>
        <w:trPr>
          <w:trHeight w:val="855" w:hRule="atLeast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Балл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0 – 10 балл.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11- 16 балл.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17- 21 балл.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22-24балл.</w:t>
            </w:r>
          </w:p>
        </w:tc>
      </w:tr>
      <w:tr>
        <w:trPr>
          <w:trHeight w:val="816" w:hRule="atLeast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%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20-44%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45-69%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70-89%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90-100 %</w:t>
            </w:r>
          </w:p>
        </w:tc>
      </w:tr>
      <w:tr>
        <w:trPr>
          <w:trHeight w:val="769" w:hRule="atLeast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Оценка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“</w:t>
            </w:r>
            <w:r>
              <w:rPr>
                <w:kern w:val="2"/>
                <w:sz w:val="28"/>
                <w:szCs w:val="28"/>
                <w:lang w:val="tt-RU" w:bidi="ar-SA"/>
              </w:rPr>
              <w:t>2”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“</w:t>
            </w:r>
            <w:r>
              <w:rPr>
                <w:kern w:val="2"/>
                <w:sz w:val="28"/>
                <w:szCs w:val="28"/>
                <w:lang w:val="tt-RU" w:bidi="ar-SA"/>
              </w:rPr>
              <w:t>3”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“</w:t>
            </w:r>
            <w:r>
              <w:rPr>
                <w:kern w:val="2"/>
                <w:sz w:val="28"/>
                <w:szCs w:val="28"/>
                <w:lang w:val="tt-RU" w:bidi="ar-SA"/>
              </w:rPr>
              <w:t>4”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false"/>
              <w:jc w:val="center"/>
              <w:textAlignment w:val="baseline"/>
              <w:rPr>
                <w:rFonts w:eastAsia="PT Astra Serif"/>
                <w:kern w:val="2"/>
                <w:sz w:val="28"/>
                <w:szCs w:val="28"/>
                <w:lang w:bidi="ar-SA"/>
              </w:rPr>
            </w:pPr>
            <w:r>
              <w:rPr>
                <w:kern w:val="2"/>
                <w:sz w:val="28"/>
                <w:szCs w:val="28"/>
                <w:lang w:val="tt-RU" w:bidi="ar-SA"/>
              </w:rPr>
              <w:t>“</w:t>
            </w:r>
            <w:r>
              <w:rPr>
                <w:kern w:val="2"/>
                <w:sz w:val="28"/>
                <w:szCs w:val="28"/>
                <w:lang w:val="tt-RU" w:bidi="ar-SA"/>
              </w:rPr>
              <w:t>5”</w:t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Итоговая контрольная работа по обществознанию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емонстрационный вариант</w:t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 соответствии с Конституцией РФ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Носителем суверенитета и единственным источником власти является ее многонациональный народ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Государственная власть контролируется и строго подчиняется президенту РФ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Высшим органом государственной власти является Конституционное собрание</w:t>
      </w:r>
    </w:p>
    <w:p>
      <w:pPr>
        <w:pStyle w:val="ListParagraph"/>
        <w:widowControl/>
        <w:numPr>
          <w:ilvl w:val="0"/>
          <w:numId w:val="2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Форма правления в России – парламентская республика</w:t>
      </w:r>
    </w:p>
    <w:p>
      <w:pPr>
        <w:pStyle w:val="ListParagraph"/>
        <w:ind w:left="1080" w:hanging="25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Парламент страны формируется из представителей политических партий, которые на выборах смогли преодолеть 5% -ный барьер. Укажите еще один признак из приведенных ниже, характерный для избирательной системы данного типа</w:t>
      </w:r>
    </w:p>
    <w:p>
      <w:pPr>
        <w:pStyle w:val="ListParagraph"/>
        <w:widowControl/>
        <w:numPr>
          <w:ilvl w:val="0"/>
          <w:numId w:val="3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Избиратели голосуют за личность кандидата</w:t>
      </w:r>
    </w:p>
    <w:p>
      <w:pPr>
        <w:pStyle w:val="ListParagraph"/>
        <w:widowControl/>
        <w:numPr>
          <w:ilvl w:val="0"/>
          <w:numId w:val="3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Распределение мандатов будет зависеть от количества голосов, полученных партией на выборах</w:t>
      </w:r>
    </w:p>
    <w:p>
      <w:pPr>
        <w:pStyle w:val="ListParagraph"/>
        <w:widowControl/>
        <w:numPr>
          <w:ilvl w:val="0"/>
          <w:numId w:val="3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Депутаты представляют интересы определенных слоев населения</w:t>
      </w:r>
    </w:p>
    <w:p>
      <w:pPr>
        <w:pStyle w:val="ListParagraph"/>
        <w:widowControl/>
        <w:numPr>
          <w:ilvl w:val="0"/>
          <w:numId w:val="3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Парламент страны – представительный и законодательный орган государственной власти</w:t>
      </w:r>
    </w:p>
    <w:p>
      <w:pPr>
        <w:pStyle w:val="ListParagraph"/>
        <w:ind w:left="1080" w:hanging="25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Верны ли следующие суждения о государстве?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А) Наличие собственной территории не является обязательным признаком для государства.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Б) Установление и взимание налогов на территории государства – это монопольное право государства.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4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Верно только А</w:t>
      </w:r>
    </w:p>
    <w:p>
      <w:pPr>
        <w:pStyle w:val="ListParagraph"/>
        <w:widowControl/>
        <w:numPr>
          <w:ilvl w:val="0"/>
          <w:numId w:val="4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Верно только Б</w:t>
      </w:r>
    </w:p>
    <w:p>
      <w:pPr>
        <w:pStyle w:val="ListParagraph"/>
        <w:widowControl/>
        <w:numPr>
          <w:ilvl w:val="0"/>
          <w:numId w:val="4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Верны оба суждения</w:t>
      </w:r>
    </w:p>
    <w:p>
      <w:pPr>
        <w:pStyle w:val="ListParagraph"/>
        <w:widowControl/>
        <w:numPr>
          <w:ilvl w:val="0"/>
          <w:numId w:val="4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Оба суждения неверны</w:t>
      </w:r>
    </w:p>
    <w:p>
      <w:pPr>
        <w:pStyle w:val="ListParagraph"/>
        <w:ind w:left="1080" w:hanging="25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 приведенном ниже списке указаны сходные черты представительных органов государственной власти и местного самоуправления и их различия. Выберите и запишите сначала порядковые номера черт сходства, затем черт различия.</w:t>
      </w:r>
    </w:p>
    <w:p>
      <w:pPr>
        <w:pStyle w:val="ListParagraph"/>
        <w:widowControl/>
        <w:numPr>
          <w:ilvl w:val="0"/>
          <w:numId w:val="5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Предусмотрены Конституцией РФ</w:t>
      </w:r>
    </w:p>
    <w:p>
      <w:pPr>
        <w:pStyle w:val="ListParagraph"/>
        <w:widowControl/>
        <w:numPr>
          <w:ilvl w:val="0"/>
          <w:numId w:val="5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Выполняют законотворческую функцию</w:t>
      </w:r>
    </w:p>
    <w:p>
      <w:pPr>
        <w:pStyle w:val="ListParagraph"/>
        <w:widowControl/>
        <w:numPr>
          <w:ilvl w:val="0"/>
          <w:numId w:val="5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Действуют в пределах своей компетенции</w:t>
      </w:r>
    </w:p>
    <w:p>
      <w:pPr>
        <w:pStyle w:val="ListParagraph"/>
        <w:widowControl/>
        <w:numPr>
          <w:ilvl w:val="0"/>
          <w:numId w:val="5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Являются институтом гражданского общества</w:t>
      </w:r>
    </w:p>
    <w:p>
      <w:pPr>
        <w:pStyle w:val="ListParagraph"/>
        <w:ind w:left="1080" w:hanging="25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Какие из перечисленных понятий используются в первую очередь при описании политических режимов?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Бюджет, демократия, авторитаризм, федерация, парламентаризм.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Выпишите соответствующие понятия и раскройте смысл любого из них. Запишите развернутый ответ.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Установите соответствие между уровнями власти РФ и их компетенциями: к каждой позиции данной в первом столбце, подберите соответствующую позицию из второго столбца.</w:t>
      </w:r>
    </w:p>
    <w:tbl>
      <w:tblPr>
        <w:tblStyle w:val="af1"/>
        <w:tblW w:w="9330" w:type="dxa"/>
        <w:jc w:val="left"/>
        <w:tblInd w:w="728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650"/>
        <w:gridCol w:w="4679"/>
      </w:tblGrid>
      <w:tr>
        <w:trPr/>
        <w:tc>
          <w:tcPr>
            <w:tcW w:w="4650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Ккомпетенции </w:t>
            </w:r>
          </w:p>
        </w:tc>
        <w:tc>
          <w:tcPr>
            <w:tcW w:w="4679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Оорганы власти </w:t>
            </w:r>
          </w:p>
        </w:tc>
      </w:tr>
      <w:tr>
        <w:trPr/>
        <w:tc>
          <w:tcPr>
            <w:tcW w:w="4650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А1) осуществление управления федеральной собственностью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Б2) решение вопроса о доверии Правительству РФ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В3) принятие решения об отрешении президента от должности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Г4) роспуск Государственной думы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Д5) утверждение указа президента о введении военного положения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Е6) разработка проекта федерального бюджета и обеспечение его исполнения</w:t>
            </w:r>
          </w:p>
        </w:tc>
        <w:tc>
          <w:tcPr>
            <w:tcW w:w="4679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1А) Президент РФ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2Б)Совет Федерации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3В) Государственная дума</w:t>
            </w:r>
          </w:p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4Г)Правительство РФ</w:t>
            </w:r>
          </w:p>
        </w:tc>
      </w:tr>
    </w:tbl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Верны ли следующие суждения о законотворчестве?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А) Все законы Российской Федерации принимаются президентом РФ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Б) Федеральные конституционные законы принимаются Государственной думой и одобряются Советом Федерации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6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Верно только А</w:t>
      </w:r>
    </w:p>
    <w:p>
      <w:pPr>
        <w:pStyle w:val="ListParagraph"/>
        <w:widowControl/>
        <w:numPr>
          <w:ilvl w:val="0"/>
          <w:numId w:val="6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Верно только Б</w:t>
      </w:r>
    </w:p>
    <w:p>
      <w:pPr>
        <w:pStyle w:val="ListParagraph"/>
        <w:widowControl/>
        <w:numPr>
          <w:ilvl w:val="0"/>
          <w:numId w:val="6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Оба суждения верны</w:t>
      </w:r>
    </w:p>
    <w:p>
      <w:pPr>
        <w:pStyle w:val="ListParagraph"/>
        <w:widowControl/>
        <w:numPr>
          <w:ilvl w:val="0"/>
          <w:numId w:val="6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Оба суждения неверны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>Запишите слово пропущенное в таблице</w:t>
      </w:r>
    </w:p>
    <w:tbl>
      <w:tblPr>
        <w:tblStyle w:val="af1"/>
        <w:tblW w:w="8347" w:type="dxa"/>
        <w:jc w:val="left"/>
        <w:tblInd w:w="720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101"/>
        <w:gridCol w:w="5245"/>
      </w:tblGrid>
      <w:tr>
        <w:trPr/>
        <w:tc>
          <w:tcPr>
            <w:tcW w:w="3101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Виды административных наказаний </w:t>
            </w:r>
          </w:p>
        </w:tc>
        <w:tc>
          <w:tcPr>
            <w:tcW w:w="5245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Характеристика </w:t>
            </w:r>
          </w:p>
        </w:tc>
      </w:tr>
      <w:tr>
        <w:trPr/>
        <w:tc>
          <w:tcPr>
            <w:tcW w:w="3101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… </w:t>
            </w:r>
          </w:p>
        </w:tc>
        <w:tc>
          <w:tcPr>
            <w:tcW w:w="5245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Оофициальное порицание физического или юридического лица в письменной форме</w:t>
            </w:r>
          </w:p>
        </w:tc>
      </w:tr>
      <w:tr>
        <w:trPr/>
        <w:tc>
          <w:tcPr>
            <w:tcW w:w="3101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Ддисквалификация </w:t>
            </w:r>
          </w:p>
        </w:tc>
        <w:tc>
          <w:tcPr>
            <w:tcW w:w="5245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Ллишение физического лица права занимать руководящие должности, осуществлять предпринимательскую деятельность. Устанавливается на срок от 6 месяцев до 3 лет. Назначается судом.</w:t>
            </w:r>
          </w:p>
        </w:tc>
      </w:tr>
    </w:tbl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2021 и 2022 годах аналитический центр провел опрос взрослого населения страны о причинах роста преступности в стране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  Результаты опросов (в % от числа опрошенных) представлены в виде таблицы.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9223" w:type="dxa"/>
        <w:jc w:val="left"/>
        <w:tblInd w:w="-5" w:type="dxa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130"/>
        <w:gridCol w:w="1936"/>
        <w:gridCol w:w="1934"/>
        <w:gridCol w:w="222"/>
      </w:tblGrid>
      <w:tr>
        <w:trPr/>
        <w:tc>
          <w:tcPr>
            <w:tcW w:w="5130" w:type="dxa"/>
            <w:vMerge w:val="restart"/>
            <w:tcBorders/>
          </w:tcPr>
          <w:p>
            <w:pPr>
              <w:pStyle w:val="ListParagraph"/>
              <w:ind w:left="0" w:hanging="250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Варианты ответа </w:t>
            </w:r>
          </w:p>
        </w:tc>
        <w:tc>
          <w:tcPr>
            <w:tcW w:w="4092" w:type="dxa"/>
            <w:gridSpan w:val="3"/>
            <w:tcBorders/>
          </w:tcPr>
          <w:p>
            <w:pPr>
              <w:pStyle w:val="ListParagraph"/>
              <w:ind w:left="0" w:hanging="25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опроса</w:t>
            </w:r>
          </w:p>
        </w:tc>
      </w:tr>
      <w:tr>
        <w:trPr/>
        <w:tc>
          <w:tcPr>
            <w:tcW w:w="5130" w:type="dxa"/>
            <w:vMerge w:val="continue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936" w:type="dxa"/>
            <w:tcBorders/>
          </w:tcPr>
          <w:p>
            <w:pPr>
              <w:pStyle w:val="ListParagraph"/>
              <w:ind w:left="0" w:hanging="25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2015</w:t>
            </w:r>
          </w:p>
        </w:tc>
        <w:tc>
          <w:tcPr>
            <w:tcW w:w="1934" w:type="dxa"/>
            <w:tcBorders/>
          </w:tcPr>
          <w:p>
            <w:pPr>
              <w:pStyle w:val="ListParagraph"/>
              <w:ind w:left="0" w:hanging="250"/>
              <w:jc w:val="center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130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Иимущественное расслоение населения</w:t>
            </w:r>
          </w:p>
        </w:tc>
        <w:tc>
          <w:tcPr>
            <w:tcW w:w="1936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20%</w:t>
            </w:r>
          </w:p>
        </w:tc>
        <w:tc>
          <w:tcPr>
            <w:tcW w:w="1934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130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Ккризис нравственного воспитания в семье и школе</w:t>
            </w:r>
          </w:p>
        </w:tc>
        <w:tc>
          <w:tcPr>
            <w:tcW w:w="1936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15%</w:t>
            </w:r>
          </w:p>
        </w:tc>
        <w:tc>
          <w:tcPr>
            <w:tcW w:w="1934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130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Оослабление государственной власти</w:t>
            </w:r>
          </w:p>
        </w:tc>
        <w:tc>
          <w:tcPr>
            <w:tcW w:w="1936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35%</w:t>
            </w:r>
          </w:p>
        </w:tc>
        <w:tc>
          <w:tcPr>
            <w:tcW w:w="1934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5130" w:type="dxa"/>
            <w:tcBorders/>
          </w:tcPr>
          <w:p>
            <w:pPr>
              <w:pStyle w:val="ListParagraph"/>
              <w:ind w:left="0" w:hanging="25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Ообщее ожесточение, рост агрессии, пропаганда насилия в СМИ</w:t>
            </w:r>
          </w:p>
        </w:tc>
        <w:tc>
          <w:tcPr>
            <w:tcW w:w="1936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30%</w:t>
            </w:r>
          </w:p>
        </w:tc>
        <w:tc>
          <w:tcPr>
            <w:tcW w:w="1934" w:type="dxa"/>
            <w:tcBorders/>
          </w:tcPr>
          <w:p>
            <w:pPr>
              <w:pStyle w:val="ListParagraph"/>
              <w:ind w:left="0" w:hanging="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30%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Сформулируйте выводы: а) о сходстве и б) о различии в позициях опрошенных  в 2020 и 2021 гг. выскажите предположение о том, чем объясняется: а) сходство и б) различие. Запишите развернутый ответ.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Прочитайте текст и выполните задания 10-13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center"/>
        <w:rPr>
          <w:sz w:val="28"/>
          <w:szCs w:val="28"/>
        </w:rPr>
      </w:pPr>
      <w:r>
        <w:rPr>
          <w:sz w:val="28"/>
          <w:szCs w:val="28"/>
        </w:rPr>
        <w:t>Права и свободы человека и гражданина</w:t>
      </w:r>
    </w:p>
    <w:p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Центральным в конституционном праве является институт прав и свобод человека и гражданина. Права человека – это охраняемая законом мера возможного поведенияя, направленная на удовлетворение интересов человека. Права человека – это универсальная категория, представляющая собой вытекающие из самой природы человека возможности пользоваться наиболее важными благами и условиями безопасного, свободного существования личности в обществе. В современный период права человека отражают общечеловеческие требования и стандарты в области свободы личности. Они составляют правовой статус личности и защищают от посягательств важнейшие ценности демократического общества: жизнь, достоинство, свободу человека, частную собственности и многое другое.</w:t>
      </w:r>
    </w:p>
    <w:p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Обычно две категории прав – человека и гражданина – употребляются вместе, однако их смысл разнится и содержание не тождественно. Права человека проистекают из естественного права, а права гражданина – из позитивного, хотя и те и другие носят неотъемлемый характер. Права человека являются исходными, они присущи всем людям от рождения независимо от того, являются они гражданами государства, в котором живут, или нет, а права гражданина включают в себя те права, которые закрепляются за лицом только в силу его принадлежности к государству (гражданству). Например, право на жизнь закрепляется за всеми людьми независимо от гражданства, а право избирать и быть избранным в высшие органы государственной власти имеют только граждане страны.</w:t>
      </w:r>
    </w:p>
    <w:p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написании текста конституции РФ ее создатели руководствовались международными правовыми стандартами о правах и свободах человека: Всеобщей декларацией прав человека (1948 г.), Международным пактом об экономических, социальных и культурных правах (1966 г.), Конвенцией о защите прав человека и основных свобод (1950 г.). </w:t>
      </w:r>
    </w:p>
    <w:p>
      <w:pPr>
        <w:pStyle w:val="ListParagraph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Классифицировать права и свободы человека и гражданина можно по различным критериям. По субъектному составу выделяют индивидуальные и коллективные права. Суть первой группы прав в том, что осуществляются и защищаются они индивидуально (неприкосновенность частной жизни, свобода совести  и др.), второй – в коллегиальности подхода (право на забастовку, право петиций  и др.). По способу конституционного формулирования выделяют позитивный и негативный способы изложения прав и свобод. Примером позитивного способа может служить любое право, начинающееся словами: «каждый имеет право…», негативного – «никто не вправе…». Однако наиболее распространенной классификацией является выделение групп прав и свобод в соответствии с их содержанием. По содержанию права и свободы подразделяют на личные, политические, социально-экономические и культурные.</w:t>
      </w:r>
    </w:p>
    <w:p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right"/>
        <w:rPr>
          <w:sz w:val="28"/>
          <w:szCs w:val="28"/>
        </w:rPr>
      </w:pPr>
      <w:r>
        <w:rPr>
          <w:sz w:val="28"/>
          <w:szCs w:val="28"/>
        </w:rPr>
        <w:t>В. Матузов</w:t>
      </w:r>
    </w:p>
    <w:p>
      <w:pPr>
        <w:pStyle w:val="ListParagraph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Выделите основные смысловые части текста, озаглавьте каждую из них (составьте план текста)</w:t>
      </w:r>
    </w:p>
    <w:p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Выпишете одно из определений термина «права человека», указанных автором. Почему автор утверждает, что понятия «права человека» и «права гражданина» не тождественны? Назовите главное отличие прав человека от прав гражданина.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каким критериям, по мнению автора, классифицируются права человека и гражданина? Назовите основные группы прав. Приведите по одному примеру к каждой из них.</w:t>
      </w:r>
    </w:p>
    <w:p>
      <w:pPr>
        <w:pStyle w:val="ListParagraph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widowControl/>
        <w:numPr>
          <w:ilvl w:val="0"/>
          <w:numId w:val="1"/>
        </w:numPr>
        <w:spacing w:lineRule="auto" w:line="259" w:before="0"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в современном обществе права и свободы человека нарушаются. Приведите три наиболее распространенных способа их нарушения. Предложите свой способ борьбы с каждым из этих нарушений.</w:t>
      </w:r>
    </w:p>
    <w:p>
      <w:pPr>
        <w:pStyle w:val="ListParagrap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/>
      </w:r>
    </w:p>
    <w:sectPr>
      <w:type w:val="nextPage"/>
      <w:pgSz w:w="11906" w:h="16838"/>
      <w:pgMar w:left="1480" w:right="570" w:header="0" w:top="1040" w:footer="0" w:bottom="280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roman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021" w:hanging="193"/>
      </w:pPr>
      <w:rPr>
        <w:sz w:val="19"/>
        <w:b/>
        <w:szCs w:val="19"/>
        <w:bCs/>
        <w:w w:val="101"/>
        <w:rFonts w:eastAsia="Times New Roman" w:cs="Times New Roman"/>
        <w:lang w:val="ru-RU" w:eastAsia="ru-RU" w:bidi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12" w:hanging="263"/>
      </w:pPr>
      <w:rPr>
        <w:sz w:val="19"/>
        <w:szCs w:val="19"/>
        <w:w w:val="101"/>
        <w:rFonts w:eastAsia="Times New Roman" w:cs="Times New Roman"/>
        <w:lang w:val="ru-RU" w:eastAsia="ru-RU" w:bidi="ru-RU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747" w:hanging="263"/>
      </w:pPr>
      <w:rPr>
        <w:rFonts w:ascii="Symbol" w:hAnsi="Symbol" w:cs="Symbol" w:hint="default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475" w:hanging="263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203" w:hanging="263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931" w:hanging="263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658" w:hanging="263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386" w:hanging="263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114" w:hanging="263"/>
      </w:pPr>
      <w:rPr>
        <w:rFonts w:ascii="Symbol" w:hAnsi="Symbol" w:cs="Symbol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rsid w:val="001f79e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eastAsia="ru-RU" w:bidi="ru-RU" w:val="ru-RU"/>
    </w:rPr>
  </w:style>
  <w:style w:type="paragraph" w:styleId="1">
    <w:name w:val="Heading 1"/>
    <w:basedOn w:val="Normal"/>
    <w:link w:val="10"/>
    <w:uiPriority w:val="1"/>
    <w:qFormat/>
    <w:rsid w:val="001f79ea"/>
    <w:pPr>
      <w:spacing w:before="176" w:after="0"/>
      <w:ind w:left="220" w:hanging="0"/>
      <w:outlineLvl w:val="0"/>
    </w:pPr>
    <w:rPr>
      <w:b/>
      <w:bCs/>
      <w:sz w:val="28"/>
      <w:szCs w:val="28"/>
    </w:rPr>
  </w:style>
  <w:style w:type="paragraph" w:styleId="2">
    <w:name w:val="Heading 2"/>
    <w:basedOn w:val="Normal"/>
    <w:link w:val="20"/>
    <w:uiPriority w:val="1"/>
    <w:qFormat/>
    <w:rsid w:val="001f79ea"/>
    <w:pPr>
      <w:ind w:left="220" w:hanging="0"/>
      <w:outlineLvl w:val="1"/>
    </w:pPr>
    <w:rPr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1f79ea"/>
    <w:rPr>
      <w:rFonts w:ascii="Times New Roman" w:hAnsi="Times New Roman" w:eastAsia="Times New Roman" w:cs="Times New Roman"/>
      <w:b/>
      <w:bCs/>
      <w:sz w:val="28"/>
      <w:szCs w:val="28"/>
      <w:lang w:eastAsia="ru-RU" w:bidi="ru-RU"/>
    </w:rPr>
  </w:style>
  <w:style w:type="character" w:styleId="21" w:customStyle="1">
    <w:name w:val="Заголовок 2 Знак"/>
    <w:basedOn w:val="DefaultParagraphFont"/>
    <w:link w:val="2"/>
    <w:uiPriority w:val="1"/>
    <w:qFormat/>
    <w:rsid w:val="001f79ea"/>
    <w:rPr>
      <w:rFonts w:ascii="Times New Roman" w:hAnsi="Times New Roman" w:eastAsia="Times New Roman" w:cs="Times New Roman"/>
      <w:b/>
      <w:bCs/>
      <w:sz w:val="24"/>
      <w:szCs w:val="24"/>
      <w:lang w:eastAsia="ru-RU" w:bidi="ru-RU"/>
    </w:rPr>
  </w:style>
  <w:style w:type="character" w:styleId="Style12" w:customStyle="1">
    <w:name w:val="Основной текст Знак"/>
    <w:basedOn w:val="DefaultParagraphFont"/>
    <w:uiPriority w:val="1"/>
    <w:qFormat/>
    <w:rsid w:val="001f79ea"/>
    <w:rPr>
      <w:rFonts w:ascii="Times New Roman" w:hAnsi="Times New Roman" w:eastAsia="Times New Roman" w:cs="Times New Roman"/>
      <w:sz w:val="24"/>
      <w:szCs w:val="24"/>
      <w:lang w:eastAsia="ru-RU" w:bidi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2b6a5c"/>
    <w:rPr>
      <w:rFonts w:ascii="Segoe UI" w:hAnsi="Segoe UI" w:eastAsia="Times New Roman" w:cs="Segoe UI"/>
      <w:sz w:val="18"/>
      <w:szCs w:val="18"/>
      <w:lang w:eastAsia="ru-RU" w:bidi="ru-RU"/>
    </w:rPr>
  </w:style>
  <w:style w:type="character" w:styleId="Style14" w:customStyle="1">
    <w:name w:val="Нижний колонтитул Знак"/>
    <w:qFormat/>
    <w:rPr/>
  </w:style>
  <w:style w:type="character" w:styleId="Style15" w:customStyle="1">
    <w:name w:val="Верхний колонтитул Знак"/>
    <w:qFormat/>
    <w:rPr/>
  </w:style>
  <w:style w:type="character" w:styleId="C0" w:customStyle="1">
    <w:name w:val="c0"/>
    <w:qFormat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uiPriority w:val="1"/>
    <w:qFormat/>
    <w:rsid w:val="001f79ea"/>
    <w:pPr>
      <w:ind w:left="220" w:hanging="0"/>
    </w:pPr>
    <w:rPr>
      <w:sz w:val="24"/>
      <w:szCs w:val="24"/>
    </w:rPr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1f79ea"/>
    <w:pPr>
      <w:ind w:left="220" w:hanging="250"/>
    </w:pPr>
    <w:rPr/>
  </w:style>
  <w:style w:type="paragraph" w:styleId="TableParagraph" w:customStyle="1">
    <w:name w:val="Table Paragraph"/>
    <w:basedOn w:val="Normal"/>
    <w:uiPriority w:val="1"/>
    <w:qFormat/>
    <w:rsid w:val="001f79ea"/>
    <w:pPr>
      <w:spacing w:lineRule="exact" w:line="258"/>
      <w:ind w:left="110" w:hanging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2b6a5c"/>
    <w:pPr/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ec035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Textbody" w:customStyle="1">
    <w:name w:val="Text body"/>
    <w:basedOn w:val="Normal"/>
    <w:qFormat/>
    <w:rsid w:val="00ec0355"/>
    <w:pPr>
      <w:widowControl/>
      <w:spacing w:lineRule="auto" w:line="288" w:before="0" w:after="140"/>
      <w:textAlignment w:val="baseline"/>
    </w:pPr>
    <w:rPr>
      <w:kern w:val="2"/>
      <w:sz w:val="24"/>
      <w:szCs w:val="24"/>
      <w:lang w:eastAsia="zh-CN" w:bidi="ar-SA"/>
    </w:rPr>
  </w:style>
  <w:style w:type="paragraph" w:styleId="Style22" w:customStyle="1">
    <w:name w:val="Содержимое таблицы"/>
    <w:basedOn w:val="Normal"/>
    <w:qFormat/>
    <w:pPr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NormalWeb">
    <w:name w:val="Normal (Web)"/>
    <w:basedOn w:val="Normal"/>
    <w:qFormat/>
    <w:pPr>
      <w:spacing w:lineRule="exact" w:line="240" w:beforeAutospacing="1" w:afterAutospacing="1"/>
    </w:pPr>
    <w:rPr/>
  </w:style>
  <w:style w:type="paragraph" w:styleId="22" w:customStyle="1">
    <w:name w:val="Абзац списка2"/>
    <w:basedOn w:val="Normal"/>
    <w:qFormat/>
    <w:pPr>
      <w:ind w:left="720" w:hanging="0"/>
    </w:pPr>
    <w:rPr>
      <w:lang w:eastAsia="en-US"/>
    </w:rPr>
  </w:style>
  <w:style w:type="paragraph" w:styleId="12" w:customStyle="1">
    <w:name w:val="Абзац списка1"/>
    <w:basedOn w:val="Normal"/>
    <w:qFormat/>
    <w:pPr>
      <w:ind w:left="720" w:hanging="0"/>
    </w:pPr>
    <w:rPr>
      <w:lang w:eastAsia="en-US"/>
    </w:rPr>
  </w:style>
  <w:style w:type="paragraph" w:styleId="C2" w:customStyle="1">
    <w:name w:val="c2"/>
    <w:basedOn w:val="Normal"/>
    <w:qFormat/>
    <w:pPr>
      <w:spacing w:lineRule="exact" w:line="240"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f79ea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8e1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C99D3-8352-46A7-BDE3-F6590A25F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Application>LibreOffice/6.4.6.2$Linux_X86_64 LibreOffice_project/40$Build-2</Application>
  <Pages>12</Pages>
  <Words>2463</Words>
  <Characters>16773</Characters>
  <CharactersWithSpaces>19027</CharactersWithSpaces>
  <Paragraphs>313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2023-04-03T13:27:00Z</dcterms:created>
  <dc:creator>Валерий</dc:creator>
  <dc:description/>
  <dc:language>ru-RU</dc:language>
  <cp:lastModifiedBy/>
  <dcterms:modified xsi:type="dcterms:W3CDTF">2023-04-11T11:33:48Z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